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B72CB" w14:textId="77777777" w:rsidR="00C9345B" w:rsidRDefault="00C9345B" w:rsidP="00C9345B">
      <w:pPr>
        <w:spacing w:line="480" w:lineRule="auto"/>
        <w:jc w:val="center"/>
        <w:rPr>
          <w:rFonts w:ascii="Times New Roman" w:hAnsi="Times New Roman"/>
        </w:rPr>
      </w:pPr>
    </w:p>
    <w:p w14:paraId="695B72CC" w14:textId="77777777" w:rsidR="00C9345B" w:rsidRDefault="00C9345B" w:rsidP="00C9345B">
      <w:pPr>
        <w:spacing w:line="480" w:lineRule="auto"/>
        <w:jc w:val="center"/>
        <w:rPr>
          <w:rFonts w:ascii="Times New Roman" w:hAnsi="Times New Roman"/>
        </w:rPr>
      </w:pPr>
    </w:p>
    <w:p w14:paraId="7DADA2D9" w14:textId="3DF9E0C7" w:rsidR="7DD4A1DB" w:rsidRDefault="0019228D" w:rsidP="6A8983BD">
      <w:pPr>
        <w:spacing w:line="480" w:lineRule="auto"/>
        <w:jc w:val="center"/>
        <w:rPr>
          <w:rFonts w:ascii="Times New Roman" w:hAnsi="Times New Roman"/>
          <w:b/>
          <w:bCs/>
        </w:rPr>
      </w:pPr>
      <w:r>
        <w:rPr>
          <w:rFonts w:ascii="Times New Roman" w:hAnsi="Times New Roman"/>
          <w:b/>
          <w:bCs/>
        </w:rPr>
        <w:t>Social and Cultural Diversity Analysis</w:t>
      </w:r>
    </w:p>
    <w:p w14:paraId="2B5739E7" w14:textId="77777777" w:rsidR="0035053D" w:rsidRDefault="0035053D" w:rsidP="00C9345B">
      <w:pPr>
        <w:spacing w:line="480" w:lineRule="auto"/>
        <w:jc w:val="center"/>
        <w:rPr>
          <w:rFonts w:ascii="Times New Roman" w:hAnsi="Times New Roman"/>
        </w:rPr>
      </w:pPr>
    </w:p>
    <w:p w14:paraId="695B72D3" w14:textId="08B86AE3" w:rsidR="00C9345B" w:rsidRDefault="00B10D41" w:rsidP="00C9345B">
      <w:pPr>
        <w:spacing w:line="480" w:lineRule="auto"/>
        <w:jc w:val="center"/>
        <w:rPr>
          <w:rFonts w:ascii="Times New Roman" w:hAnsi="Times New Roman"/>
        </w:rPr>
      </w:pPr>
      <w:r>
        <w:rPr>
          <w:rFonts w:ascii="Times New Roman" w:hAnsi="Times New Roman"/>
        </w:rPr>
        <w:t>Rebekah Lee</w:t>
      </w:r>
    </w:p>
    <w:p w14:paraId="131F06DA" w14:textId="77777777" w:rsidR="00B10D41" w:rsidRPr="00B10D41" w:rsidRDefault="00B10D41" w:rsidP="00B10D41">
      <w:pPr>
        <w:spacing w:line="480" w:lineRule="auto"/>
        <w:jc w:val="center"/>
        <w:rPr>
          <w:rFonts w:ascii="Times New Roman" w:hAnsi="Times New Roman"/>
        </w:rPr>
      </w:pPr>
      <w:r w:rsidRPr="00B10D41">
        <w:rPr>
          <w:rFonts w:ascii="Times New Roman" w:hAnsi="Times New Roman"/>
        </w:rPr>
        <w:t>Clinical Mental Health Counseling, Grand Canyon University</w:t>
      </w:r>
    </w:p>
    <w:p w14:paraId="2856A46D" w14:textId="7B971F6B" w:rsidR="00B10D41" w:rsidRPr="00B10D41" w:rsidRDefault="00B10D41" w:rsidP="00B10D41">
      <w:pPr>
        <w:spacing w:line="480" w:lineRule="auto"/>
        <w:jc w:val="center"/>
        <w:rPr>
          <w:rFonts w:ascii="Times New Roman" w:hAnsi="Times New Roman"/>
        </w:rPr>
      </w:pPr>
      <w:r w:rsidRPr="584AF2CD">
        <w:rPr>
          <w:rFonts w:ascii="Times New Roman" w:hAnsi="Times New Roman"/>
        </w:rPr>
        <w:t>CNL: 5</w:t>
      </w:r>
      <w:r w:rsidR="00730190">
        <w:rPr>
          <w:rFonts w:ascii="Times New Roman" w:hAnsi="Times New Roman"/>
        </w:rPr>
        <w:t>09</w:t>
      </w:r>
    </w:p>
    <w:p w14:paraId="1EEEAB2A" w14:textId="34ED4CEE" w:rsidR="00B10D41" w:rsidRPr="00B10D41" w:rsidRDefault="00B10D41" w:rsidP="00B10D41">
      <w:pPr>
        <w:spacing w:line="480" w:lineRule="auto"/>
        <w:jc w:val="center"/>
        <w:rPr>
          <w:rFonts w:ascii="Times New Roman" w:hAnsi="Times New Roman"/>
        </w:rPr>
      </w:pPr>
      <w:r w:rsidRPr="584AF2CD">
        <w:rPr>
          <w:rFonts w:ascii="Times New Roman" w:hAnsi="Times New Roman"/>
        </w:rPr>
        <w:t xml:space="preserve">Dr </w:t>
      </w:r>
      <w:r w:rsidR="00730190">
        <w:rPr>
          <w:rFonts w:ascii="Times New Roman" w:hAnsi="Times New Roman"/>
        </w:rPr>
        <w:t>Hailey Martinez</w:t>
      </w:r>
    </w:p>
    <w:p w14:paraId="45291B43" w14:textId="2C68B9DB" w:rsidR="00B10D41" w:rsidRPr="00B10D41" w:rsidRDefault="00906D1A" w:rsidP="00B10D41">
      <w:pPr>
        <w:spacing w:line="480" w:lineRule="auto"/>
        <w:jc w:val="center"/>
        <w:rPr>
          <w:rFonts w:ascii="Times New Roman" w:hAnsi="Times New Roman"/>
        </w:rPr>
        <w:sectPr w:rsidR="00B10D41" w:rsidRPr="00B10D41" w:rsidSect="00234456">
          <w:headerReference w:type="even" r:id="rId13"/>
          <w:headerReference w:type="default" r:id="rId14"/>
          <w:headerReference w:type="first" r:id="rId15"/>
          <w:pgSz w:w="12240" w:h="15840" w:code="1"/>
          <w:pgMar w:top="1440" w:right="1440" w:bottom="1440" w:left="1440" w:header="720" w:footer="720" w:gutter="0"/>
          <w:pgNumType w:start="1"/>
          <w:cols w:space="720"/>
          <w:docGrid w:linePitch="326"/>
        </w:sectPr>
      </w:pPr>
      <w:r>
        <w:rPr>
          <w:rFonts w:ascii="Times New Roman" w:hAnsi="Times New Roman"/>
        </w:rPr>
        <w:t xml:space="preserve">December </w:t>
      </w:r>
      <w:r w:rsidR="00D32058">
        <w:rPr>
          <w:rFonts w:ascii="Times New Roman" w:hAnsi="Times New Roman"/>
        </w:rPr>
        <w:t>20</w:t>
      </w:r>
      <w:r w:rsidR="00B10D41" w:rsidRPr="25004212">
        <w:rPr>
          <w:rFonts w:ascii="Times New Roman" w:hAnsi="Times New Roman"/>
        </w:rPr>
        <w:t>, 2023</w:t>
      </w:r>
      <w:r w:rsidR="00581503">
        <w:br/>
      </w:r>
    </w:p>
    <w:p w14:paraId="530BE925" w14:textId="5824C7AD" w:rsidR="646F78F2" w:rsidRDefault="00B477C4" w:rsidP="00D73061">
      <w:pPr>
        <w:spacing w:line="480" w:lineRule="auto"/>
        <w:ind w:firstLine="720"/>
        <w:rPr>
          <w:rFonts w:ascii="Times New Roman" w:hAnsi="Times New Roman"/>
        </w:rPr>
      </w:pPr>
      <w:r>
        <w:rPr>
          <w:rFonts w:ascii="Times New Roman" w:hAnsi="Times New Roman"/>
        </w:rPr>
        <w:lastRenderedPageBreak/>
        <w:t xml:space="preserve">To understand one’s personal biases there must be put forth effort to internally </w:t>
      </w:r>
      <w:r w:rsidR="0070600A">
        <w:rPr>
          <w:rFonts w:ascii="Times New Roman" w:hAnsi="Times New Roman"/>
        </w:rPr>
        <w:t>look within. GCU’s Integrated Faith and Works</w:t>
      </w:r>
      <w:r w:rsidR="00174EB8">
        <w:rPr>
          <w:rFonts w:ascii="Times New Roman" w:hAnsi="Times New Roman"/>
        </w:rPr>
        <w:t xml:space="preserve"> (</w:t>
      </w:r>
      <w:r w:rsidR="004D5540">
        <w:rPr>
          <w:rFonts w:ascii="Times New Roman" w:hAnsi="Times New Roman"/>
        </w:rPr>
        <w:t>2023)</w:t>
      </w:r>
      <w:r w:rsidR="00DF36CF">
        <w:rPr>
          <w:rFonts w:ascii="Times New Roman" w:hAnsi="Times New Roman"/>
        </w:rPr>
        <w:t xml:space="preserve"> highlights that we are made originally in His Image and He is restoring all things</w:t>
      </w:r>
      <w:r w:rsidR="002A433D">
        <w:rPr>
          <w:rFonts w:ascii="Times New Roman" w:hAnsi="Times New Roman"/>
        </w:rPr>
        <w:t xml:space="preserve">. When we think about the magnitude of this in our work as counselors and with clients, this also means that we may need healing in the ways that we have thought of ourselves and </w:t>
      </w:r>
      <w:r w:rsidR="000D0ED8">
        <w:rPr>
          <w:rFonts w:ascii="Times New Roman" w:hAnsi="Times New Roman"/>
        </w:rPr>
        <w:t>other’s</w:t>
      </w:r>
      <w:r w:rsidR="0014398D">
        <w:rPr>
          <w:rFonts w:ascii="Times New Roman" w:hAnsi="Times New Roman"/>
        </w:rPr>
        <w:t xml:space="preserve"> cultural identity in gender, religion, sexual or gender orientation, race, ethnicity, national origin, socioeconomics or disability status. </w:t>
      </w:r>
      <w:r w:rsidR="009F0353">
        <w:rPr>
          <w:rFonts w:ascii="Times New Roman" w:hAnsi="Times New Roman"/>
        </w:rPr>
        <w:t>Unpacking the internal behaviors and thoughts not only supports GCU</w:t>
      </w:r>
      <w:r w:rsidR="002525E9">
        <w:rPr>
          <w:rFonts w:ascii="Times New Roman" w:hAnsi="Times New Roman"/>
        </w:rPr>
        <w:t>’</w:t>
      </w:r>
      <w:r w:rsidR="009F0353">
        <w:rPr>
          <w:rFonts w:ascii="Times New Roman" w:hAnsi="Times New Roman"/>
        </w:rPr>
        <w:t>S Counselor Dispositions but the greater healing and calling as counselors</w:t>
      </w:r>
      <w:r w:rsidR="00FF1058">
        <w:rPr>
          <w:rFonts w:ascii="Times New Roman" w:hAnsi="Times New Roman"/>
        </w:rPr>
        <w:t xml:space="preserve"> in our respective disciplines. </w:t>
      </w:r>
    </w:p>
    <w:p w14:paraId="4152D1BB" w14:textId="354D1B83" w:rsidR="006F6C2C" w:rsidRPr="00521DC1" w:rsidRDefault="00FF1058" w:rsidP="009C12C1">
      <w:pPr>
        <w:spacing w:line="480" w:lineRule="auto"/>
        <w:ind w:firstLine="720"/>
        <w:jc w:val="center"/>
        <w:rPr>
          <w:rFonts w:ascii="Times New Roman" w:hAnsi="Times New Roman"/>
          <w:b/>
          <w:bCs/>
        </w:rPr>
      </w:pPr>
      <w:r>
        <w:rPr>
          <w:rFonts w:ascii="Times New Roman" w:hAnsi="Times New Roman"/>
          <w:b/>
          <w:bCs/>
        </w:rPr>
        <w:t>Part One</w:t>
      </w:r>
      <w:r w:rsidR="008677FB">
        <w:rPr>
          <w:rFonts w:ascii="Times New Roman" w:hAnsi="Times New Roman"/>
          <w:b/>
          <w:bCs/>
        </w:rPr>
        <w:t xml:space="preserve">: Personal History </w:t>
      </w:r>
      <w:r w:rsidR="00AA32CB">
        <w:rPr>
          <w:rFonts w:ascii="Times New Roman" w:hAnsi="Times New Roman"/>
          <w:b/>
          <w:bCs/>
        </w:rPr>
        <w:t>with</w:t>
      </w:r>
      <w:r w:rsidR="008677FB">
        <w:rPr>
          <w:rFonts w:ascii="Times New Roman" w:hAnsi="Times New Roman"/>
          <w:b/>
          <w:bCs/>
        </w:rPr>
        <w:t xml:space="preserve"> Discrimination</w:t>
      </w:r>
    </w:p>
    <w:p w14:paraId="4EC78397" w14:textId="6EB4A7A7" w:rsidR="009C12C1" w:rsidRDefault="0033531E" w:rsidP="00400332">
      <w:pPr>
        <w:spacing w:line="480" w:lineRule="auto"/>
        <w:ind w:firstLine="720"/>
        <w:jc w:val="both"/>
        <w:rPr>
          <w:rFonts w:ascii="Times New Roman" w:hAnsi="Times New Roman"/>
        </w:rPr>
      </w:pPr>
      <w:r>
        <w:rPr>
          <w:rFonts w:ascii="Times New Roman" w:hAnsi="Times New Roman"/>
        </w:rPr>
        <w:t>Transparently</w:t>
      </w:r>
      <w:r w:rsidR="006D26D6">
        <w:rPr>
          <w:rFonts w:ascii="Times New Roman" w:hAnsi="Times New Roman"/>
        </w:rPr>
        <w:t>, I am still unpacking my biases</w:t>
      </w:r>
      <w:r w:rsidR="00FD34EF">
        <w:rPr>
          <w:rFonts w:ascii="Times New Roman" w:hAnsi="Times New Roman"/>
        </w:rPr>
        <w:t xml:space="preserve"> when it comes to race, ethnicity</w:t>
      </w:r>
      <w:r w:rsidR="008D457B">
        <w:rPr>
          <w:rFonts w:ascii="Times New Roman" w:hAnsi="Times New Roman"/>
        </w:rPr>
        <w:t xml:space="preserve">, and gender. In the past years I have had a lot of </w:t>
      </w:r>
      <w:r w:rsidR="00B45A1B">
        <w:rPr>
          <w:rFonts w:ascii="Times New Roman" w:hAnsi="Times New Roman"/>
        </w:rPr>
        <w:t>deconstructions</w:t>
      </w:r>
      <w:r w:rsidR="00DC4DB5">
        <w:rPr>
          <w:rFonts w:ascii="Times New Roman" w:hAnsi="Times New Roman"/>
        </w:rPr>
        <w:t xml:space="preserve"> of my faith. I am finding that messages I was told about same sex marriage,</w:t>
      </w:r>
      <w:r w:rsidR="00B45A1B">
        <w:rPr>
          <w:rFonts w:ascii="Times New Roman" w:hAnsi="Times New Roman"/>
        </w:rPr>
        <w:t xml:space="preserve"> sex outside of marriage, purity culture, non-believers, may not actually be how I am and yet I deeply love Jesus. </w:t>
      </w:r>
      <w:r w:rsidR="009F437C">
        <w:rPr>
          <w:rFonts w:ascii="Times New Roman" w:hAnsi="Times New Roman"/>
        </w:rPr>
        <w:t xml:space="preserve"> </w:t>
      </w:r>
      <w:r w:rsidR="00B45A1B">
        <w:rPr>
          <w:rFonts w:ascii="Times New Roman" w:hAnsi="Times New Roman"/>
        </w:rPr>
        <w:t>I think for most people, I will assume for many people of color</w:t>
      </w:r>
      <w:r w:rsidR="002810DE">
        <w:rPr>
          <w:rFonts w:ascii="Times New Roman" w:hAnsi="Times New Roman"/>
        </w:rPr>
        <w:t xml:space="preserve">, </w:t>
      </w:r>
      <w:r w:rsidR="00B45A1B">
        <w:rPr>
          <w:rFonts w:ascii="Times New Roman" w:hAnsi="Times New Roman"/>
        </w:rPr>
        <w:t>the last five years politically across the Nation have been triggering.</w:t>
      </w:r>
      <w:r w:rsidR="000A55F9">
        <w:rPr>
          <w:rFonts w:ascii="Times New Roman" w:hAnsi="Times New Roman"/>
        </w:rPr>
        <w:t xml:space="preserve"> I am still working out how to reconcile that in my mind.</w:t>
      </w:r>
      <w:r w:rsidR="000400F6">
        <w:rPr>
          <w:rFonts w:ascii="Times New Roman" w:hAnsi="Times New Roman"/>
        </w:rPr>
        <w:t xml:space="preserve"> I don’t think that I have been </w:t>
      </w:r>
      <w:r w:rsidR="009E36D0">
        <w:rPr>
          <w:rFonts w:ascii="Times New Roman" w:hAnsi="Times New Roman"/>
        </w:rPr>
        <w:t>discriminated</w:t>
      </w:r>
      <w:r w:rsidR="000400F6">
        <w:rPr>
          <w:rFonts w:ascii="Times New Roman" w:hAnsi="Times New Roman"/>
        </w:rPr>
        <w:t xml:space="preserve"> against, unfortunately, I have been the discriminator. This was not an outright</w:t>
      </w:r>
      <w:r w:rsidR="009E36D0">
        <w:rPr>
          <w:rFonts w:ascii="Times New Roman" w:hAnsi="Times New Roman"/>
        </w:rPr>
        <w:t xml:space="preserve"> projection, but because I stayed naïve and uneducated about real social and racial injustices. </w:t>
      </w:r>
      <w:r w:rsidR="00E04D87">
        <w:rPr>
          <w:rFonts w:ascii="Times New Roman" w:hAnsi="Times New Roman"/>
        </w:rPr>
        <w:t>There have been times where I have adopted the belief that same sex marriage and relations is a sin.</w:t>
      </w:r>
      <w:r w:rsidR="002525E9">
        <w:rPr>
          <w:rFonts w:ascii="Times New Roman" w:hAnsi="Times New Roman"/>
        </w:rPr>
        <w:t xml:space="preserve"> I do remember being looked at in contempt when I would walk around Portland, Oregon with my </w:t>
      </w:r>
      <w:r w:rsidR="00BA7D35">
        <w:rPr>
          <w:rFonts w:ascii="Times New Roman" w:hAnsi="Times New Roman"/>
        </w:rPr>
        <w:t>daughter’s father</w:t>
      </w:r>
      <w:r w:rsidR="00995EB5">
        <w:rPr>
          <w:rFonts w:ascii="Times New Roman" w:hAnsi="Times New Roman"/>
        </w:rPr>
        <w:t>, who is African American</w:t>
      </w:r>
      <w:r w:rsidR="00BA7D35">
        <w:rPr>
          <w:rFonts w:ascii="Times New Roman" w:hAnsi="Times New Roman"/>
        </w:rPr>
        <w:t>. It was subtle. It came from people of color and other white bystanders.</w:t>
      </w:r>
      <w:r w:rsidR="00CF60F4">
        <w:rPr>
          <w:rFonts w:ascii="Times New Roman" w:hAnsi="Times New Roman"/>
        </w:rPr>
        <w:t xml:space="preserve"> No one ever said anything, but their eyes said a lot. </w:t>
      </w:r>
      <w:r w:rsidR="00385374">
        <w:rPr>
          <w:rFonts w:ascii="Times New Roman" w:hAnsi="Times New Roman"/>
        </w:rPr>
        <w:t xml:space="preserve"> A lot of my thinking a</w:t>
      </w:r>
      <w:r w:rsidR="00EA7E8F">
        <w:rPr>
          <w:rFonts w:ascii="Times New Roman" w:hAnsi="Times New Roman"/>
        </w:rPr>
        <w:t xml:space="preserve">round culture changed when I went to college. I </w:t>
      </w:r>
      <w:r w:rsidR="00315B55">
        <w:rPr>
          <w:rFonts w:ascii="Times New Roman" w:hAnsi="Times New Roman"/>
        </w:rPr>
        <w:t>predominantly</w:t>
      </w:r>
      <w:r w:rsidR="00EA7E8F">
        <w:rPr>
          <w:rFonts w:ascii="Times New Roman" w:hAnsi="Times New Roman"/>
        </w:rPr>
        <w:t xml:space="preserve"> grew up in a white </w:t>
      </w:r>
      <w:r w:rsidR="00315B55">
        <w:rPr>
          <w:rFonts w:ascii="Times New Roman" w:hAnsi="Times New Roman"/>
        </w:rPr>
        <w:t>high school</w:t>
      </w:r>
      <w:r w:rsidR="00EA7E8F">
        <w:rPr>
          <w:rFonts w:ascii="Times New Roman" w:hAnsi="Times New Roman"/>
        </w:rPr>
        <w:t xml:space="preserve"> with very little people of color. There were small pockets of Asian </w:t>
      </w:r>
      <w:r w:rsidR="00315B55">
        <w:rPr>
          <w:rFonts w:ascii="Times New Roman" w:hAnsi="Times New Roman"/>
        </w:rPr>
        <w:t>Americans</w:t>
      </w:r>
      <w:r w:rsidR="00EA7E8F">
        <w:rPr>
          <w:rFonts w:ascii="Times New Roman" w:hAnsi="Times New Roman"/>
        </w:rPr>
        <w:t xml:space="preserve"> </w:t>
      </w:r>
      <w:r w:rsidR="00AB0EE5">
        <w:rPr>
          <w:rFonts w:ascii="Times New Roman" w:hAnsi="Times New Roman"/>
        </w:rPr>
        <w:t>and Latinos</w:t>
      </w:r>
      <w:r w:rsidR="00995EB5">
        <w:rPr>
          <w:rFonts w:ascii="Times New Roman" w:hAnsi="Times New Roman"/>
        </w:rPr>
        <w:t xml:space="preserve">, but I really became more curious and </w:t>
      </w:r>
      <w:r w:rsidR="00995EB5">
        <w:rPr>
          <w:rFonts w:ascii="Times New Roman" w:hAnsi="Times New Roman"/>
        </w:rPr>
        <w:lastRenderedPageBreak/>
        <w:t xml:space="preserve">less </w:t>
      </w:r>
      <w:r w:rsidR="000C710A">
        <w:rPr>
          <w:rFonts w:ascii="Times New Roman" w:hAnsi="Times New Roman"/>
        </w:rPr>
        <w:t>judgmental</w:t>
      </w:r>
      <w:r w:rsidR="00995EB5">
        <w:rPr>
          <w:rFonts w:ascii="Times New Roman" w:hAnsi="Times New Roman"/>
        </w:rPr>
        <w:t xml:space="preserve"> when I went to college and there were all types of people from varying cultures and backgrounds as well as different parts of the</w:t>
      </w:r>
      <w:r w:rsidR="000C710A">
        <w:rPr>
          <w:rFonts w:ascii="Times New Roman" w:hAnsi="Times New Roman"/>
        </w:rPr>
        <w:t xml:space="preserve"> West Coast. </w:t>
      </w:r>
      <w:r w:rsidR="00FD3864">
        <w:rPr>
          <w:rFonts w:ascii="Times New Roman" w:hAnsi="Times New Roman"/>
        </w:rPr>
        <w:t xml:space="preserve"> This included many people of color who were raised with different religions</w:t>
      </w:r>
      <w:r w:rsidR="00AB0EE5">
        <w:rPr>
          <w:rFonts w:ascii="Times New Roman" w:hAnsi="Times New Roman"/>
        </w:rPr>
        <w:t xml:space="preserve">, there lack of, as well as having a more humanitarian view rather than a religious. I most definitely </w:t>
      </w:r>
      <w:r w:rsidR="00B20F35">
        <w:rPr>
          <w:rFonts w:ascii="Times New Roman" w:hAnsi="Times New Roman"/>
        </w:rPr>
        <w:t xml:space="preserve">felt a sense of guilt and like wow, I missed out on so much because of what I was taught as a child. I don’t think my parents meant it </w:t>
      </w:r>
      <w:r w:rsidR="00A0305B">
        <w:rPr>
          <w:rFonts w:ascii="Times New Roman" w:hAnsi="Times New Roman"/>
        </w:rPr>
        <w:t xml:space="preserve">maliciously, but it did feel like I was overlooking a lot of different people with different backgrounds. </w:t>
      </w:r>
      <w:r w:rsidR="007B23B1">
        <w:rPr>
          <w:rFonts w:ascii="Times New Roman" w:hAnsi="Times New Roman"/>
        </w:rPr>
        <w:t xml:space="preserve"> </w:t>
      </w:r>
    </w:p>
    <w:p w14:paraId="7CE59925" w14:textId="415ED2A3" w:rsidR="007B23B1" w:rsidRPr="00EF0066" w:rsidRDefault="007B23B1" w:rsidP="00400332">
      <w:pPr>
        <w:spacing w:line="480" w:lineRule="auto"/>
        <w:ind w:firstLine="720"/>
        <w:jc w:val="both"/>
        <w:rPr>
          <w:rFonts w:ascii="Times New Roman" w:hAnsi="Times New Roman"/>
        </w:rPr>
      </w:pPr>
      <w:r>
        <w:rPr>
          <w:rFonts w:ascii="Times New Roman" w:hAnsi="Times New Roman"/>
        </w:rPr>
        <w:t xml:space="preserve">When I was nineteen to </w:t>
      </w:r>
      <w:r w:rsidR="00AE692E">
        <w:rPr>
          <w:rFonts w:ascii="Times New Roman" w:hAnsi="Times New Roman"/>
        </w:rPr>
        <w:t>twenty-one</w:t>
      </w:r>
      <w:r w:rsidR="00543082">
        <w:rPr>
          <w:rFonts w:ascii="Times New Roman" w:hAnsi="Times New Roman"/>
        </w:rPr>
        <w:t>,</w:t>
      </w:r>
      <w:r>
        <w:rPr>
          <w:rFonts w:ascii="Times New Roman" w:hAnsi="Times New Roman"/>
        </w:rPr>
        <w:t xml:space="preserve"> I was trafficked by my boyfriend. It was what was called the lover boy syndrome. </w:t>
      </w:r>
      <w:r w:rsidR="00353103">
        <w:rPr>
          <w:rFonts w:ascii="Times New Roman" w:hAnsi="Times New Roman"/>
        </w:rPr>
        <w:t xml:space="preserve">A person in the industry or pimp sells you a dream and ropes you into a life you don’t </w:t>
      </w:r>
      <w:r w:rsidR="00543082">
        <w:rPr>
          <w:rFonts w:ascii="Times New Roman" w:hAnsi="Times New Roman"/>
        </w:rPr>
        <w:t>have</w:t>
      </w:r>
      <w:r w:rsidR="00353103">
        <w:rPr>
          <w:rFonts w:ascii="Times New Roman" w:hAnsi="Times New Roman"/>
        </w:rPr>
        <w:t xml:space="preserve"> control of. Three months after I ran away back home to Portland, I got pregnant with my daughter. I would say because of my experiences with this, becoming a mother at </w:t>
      </w:r>
      <w:r w:rsidR="00543082">
        <w:rPr>
          <w:rFonts w:ascii="Times New Roman" w:hAnsi="Times New Roman"/>
        </w:rPr>
        <w:t>twenty-two</w:t>
      </w:r>
      <w:r w:rsidR="00353103">
        <w:rPr>
          <w:rFonts w:ascii="Times New Roman" w:hAnsi="Times New Roman"/>
        </w:rPr>
        <w:t xml:space="preserve">, </w:t>
      </w:r>
      <w:r w:rsidR="007266B6">
        <w:rPr>
          <w:rFonts w:ascii="Times New Roman" w:hAnsi="Times New Roman"/>
        </w:rPr>
        <w:t>having a biracial daughter and some of the unpacking of Christian Evangelism, I am a deeply empathetic person.</w:t>
      </w:r>
      <w:r w:rsidR="00543082">
        <w:rPr>
          <w:rFonts w:ascii="Times New Roman" w:hAnsi="Times New Roman"/>
        </w:rPr>
        <w:t xml:space="preserve"> I think people have beautiful and yet mess stories. But they also have a voice that’s been </w:t>
      </w:r>
      <w:r w:rsidR="00AE692E">
        <w:rPr>
          <w:rFonts w:ascii="Times New Roman" w:hAnsi="Times New Roman"/>
        </w:rPr>
        <w:t xml:space="preserve">quieted, and I want to help them speak their truths, whatever that is. </w:t>
      </w:r>
    </w:p>
    <w:p w14:paraId="43E7EBA3" w14:textId="7B20C1DC" w:rsidR="006F6C2C" w:rsidRDefault="00AE692E" w:rsidP="009C12C1">
      <w:pPr>
        <w:spacing w:line="480" w:lineRule="auto"/>
        <w:ind w:firstLine="720"/>
        <w:jc w:val="center"/>
        <w:rPr>
          <w:rFonts w:ascii="Times New Roman" w:hAnsi="Times New Roman"/>
          <w:b/>
          <w:bCs/>
        </w:rPr>
      </w:pPr>
      <w:r>
        <w:rPr>
          <w:rFonts w:ascii="Times New Roman" w:hAnsi="Times New Roman"/>
          <w:b/>
          <w:bCs/>
        </w:rPr>
        <w:t>Part Two</w:t>
      </w:r>
      <w:r w:rsidR="0019228D">
        <w:rPr>
          <w:rFonts w:ascii="Times New Roman" w:hAnsi="Times New Roman"/>
          <w:b/>
          <w:bCs/>
        </w:rPr>
        <w:t>: Reflections of Racism/ Discrimination</w:t>
      </w:r>
    </w:p>
    <w:p w14:paraId="5499F6BD" w14:textId="5CC8C5CF" w:rsidR="00C97D10" w:rsidRPr="001F1DCC" w:rsidRDefault="00C97D10" w:rsidP="009C12C1">
      <w:pPr>
        <w:spacing w:line="480" w:lineRule="auto"/>
        <w:ind w:firstLine="720"/>
        <w:jc w:val="center"/>
        <w:rPr>
          <w:rFonts w:ascii="Times New Roman" w:hAnsi="Times New Roman"/>
        </w:rPr>
      </w:pPr>
      <w:r w:rsidRPr="001F1DCC">
        <w:rPr>
          <w:rFonts w:ascii="Times New Roman" w:hAnsi="Times New Roman"/>
        </w:rPr>
        <w:t>Subtle racism can be defined as</w:t>
      </w:r>
      <w:r w:rsidR="009C38AF">
        <w:rPr>
          <w:rFonts w:ascii="Times New Roman" w:hAnsi="Times New Roman"/>
        </w:rPr>
        <w:t>”</w:t>
      </w:r>
      <w:r w:rsidRPr="001F1DCC">
        <w:rPr>
          <w:rFonts w:ascii="Times New Roman" w:hAnsi="Times New Roman"/>
        </w:rPr>
        <w:t xml:space="preserve"> </w:t>
      </w:r>
      <w:r w:rsidR="005F7F6D" w:rsidRPr="001F1DCC">
        <w:rPr>
          <w:rFonts w:ascii="Times New Roman" w:hAnsi="Times New Roman"/>
        </w:rPr>
        <w:t xml:space="preserve">in </w:t>
      </w:r>
      <w:r w:rsidR="001F1DCC" w:rsidRPr="001F1DCC">
        <w:rPr>
          <w:rFonts w:ascii="Times New Roman" w:hAnsi="Times New Roman"/>
        </w:rPr>
        <w:t>its</w:t>
      </w:r>
      <w:r w:rsidR="005F7F6D" w:rsidRPr="001F1DCC">
        <w:rPr>
          <w:rFonts w:ascii="Times New Roman" w:hAnsi="Times New Roman"/>
        </w:rPr>
        <w:t xml:space="preserve"> modern form</w:t>
      </w:r>
      <w:r w:rsidR="00D26FF0" w:rsidRPr="001F1DCC">
        <w:rPr>
          <w:rFonts w:ascii="Times New Roman" w:hAnsi="Times New Roman"/>
        </w:rPr>
        <w:t xml:space="preserve"> is cool, distant and indirect. (</w:t>
      </w:r>
      <w:r w:rsidR="009655C1" w:rsidRPr="001F1DCC">
        <w:rPr>
          <w:rFonts w:ascii="Times New Roman" w:hAnsi="Times New Roman"/>
        </w:rPr>
        <w:t>Racial</w:t>
      </w:r>
      <w:r w:rsidR="00D26FF0" w:rsidRPr="001F1DCC">
        <w:rPr>
          <w:rFonts w:ascii="Times New Roman" w:hAnsi="Times New Roman"/>
        </w:rPr>
        <w:t xml:space="preserve"> profiling</w:t>
      </w:r>
      <w:r w:rsidR="000F004E" w:rsidRPr="001F1DCC">
        <w:rPr>
          <w:rFonts w:ascii="Times New Roman" w:hAnsi="Times New Roman"/>
        </w:rPr>
        <w:t>, bad customer services.)</w:t>
      </w:r>
      <w:r w:rsidR="009C38AF">
        <w:rPr>
          <w:rFonts w:ascii="Times New Roman" w:hAnsi="Times New Roman"/>
        </w:rPr>
        <w:t>”</w:t>
      </w:r>
      <w:r w:rsidR="00484262" w:rsidRPr="001F1DCC">
        <w:rPr>
          <w:rFonts w:ascii="Times New Roman" w:hAnsi="Times New Roman"/>
        </w:rPr>
        <w:t xml:space="preserve"> (Liao et al, </w:t>
      </w:r>
      <w:r w:rsidR="001F1DCC" w:rsidRPr="001F1DCC">
        <w:rPr>
          <w:rFonts w:ascii="Times New Roman" w:hAnsi="Times New Roman"/>
        </w:rPr>
        <w:t>2016).</w:t>
      </w:r>
      <w:r w:rsidR="002532C8">
        <w:rPr>
          <w:rFonts w:ascii="Times New Roman" w:hAnsi="Times New Roman"/>
        </w:rPr>
        <w:t xml:space="preserve"> </w:t>
      </w:r>
      <w:r w:rsidR="009655C1">
        <w:rPr>
          <w:rFonts w:ascii="Times New Roman" w:hAnsi="Times New Roman"/>
        </w:rPr>
        <w:t>“</w:t>
      </w:r>
      <w:r w:rsidR="002532C8">
        <w:rPr>
          <w:rFonts w:ascii="Times New Roman" w:hAnsi="Times New Roman"/>
        </w:rPr>
        <w:t xml:space="preserve">This is racism that </w:t>
      </w:r>
      <w:r w:rsidR="009655C1">
        <w:rPr>
          <w:rFonts w:ascii="Times New Roman" w:hAnsi="Times New Roman"/>
        </w:rPr>
        <w:t xml:space="preserve">attributional </w:t>
      </w:r>
      <w:r w:rsidR="002532C8">
        <w:rPr>
          <w:rFonts w:ascii="Times New Roman" w:hAnsi="Times New Roman"/>
        </w:rPr>
        <w:t xml:space="preserve">ambiguous form of </w:t>
      </w:r>
      <w:r w:rsidR="009655C1">
        <w:rPr>
          <w:rFonts w:ascii="Times New Roman" w:hAnsi="Times New Roman"/>
        </w:rPr>
        <w:t xml:space="preserve">racism </w:t>
      </w:r>
      <w:r w:rsidR="005F490C">
        <w:rPr>
          <w:rFonts w:ascii="Times New Roman" w:hAnsi="Times New Roman"/>
        </w:rPr>
        <w:t>“(</w:t>
      </w:r>
      <w:r w:rsidR="009655C1">
        <w:rPr>
          <w:rFonts w:ascii="Times New Roman" w:hAnsi="Times New Roman"/>
        </w:rPr>
        <w:t>Liao et al, 2016.)</w:t>
      </w:r>
      <w:r w:rsidR="003A4E97">
        <w:rPr>
          <w:rFonts w:ascii="Times New Roman" w:hAnsi="Times New Roman"/>
        </w:rPr>
        <w:t xml:space="preserve"> Unlike over</w:t>
      </w:r>
      <w:r w:rsidR="00511FBC">
        <w:rPr>
          <w:rFonts w:ascii="Times New Roman" w:hAnsi="Times New Roman"/>
        </w:rPr>
        <w:t>t</w:t>
      </w:r>
      <w:r w:rsidR="003A4E97">
        <w:rPr>
          <w:rFonts w:ascii="Times New Roman" w:hAnsi="Times New Roman"/>
        </w:rPr>
        <w:t xml:space="preserve"> racism that is direct and may include racial violence </w:t>
      </w:r>
      <w:r w:rsidR="00DC3385">
        <w:rPr>
          <w:rFonts w:ascii="Times New Roman" w:hAnsi="Times New Roman"/>
        </w:rPr>
        <w:t>and racial slurs, subtle racism</w:t>
      </w:r>
      <w:r w:rsidR="00EE4A4A">
        <w:rPr>
          <w:rFonts w:ascii="Times New Roman" w:hAnsi="Times New Roman"/>
        </w:rPr>
        <w:t xml:space="preserve"> also involves cognitive capacities of the perceiver. </w:t>
      </w:r>
      <w:r w:rsidR="003D5522">
        <w:rPr>
          <w:rFonts w:ascii="Times New Roman" w:hAnsi="Times New Roman"/>
        </w:rPr>
        <w:t>In a study</w:t>
      </w:r>
      <w:r w:rsidR="00AF00B0">
        <w:rPr>
          <w:rFonts w:ascii="Times New Roman" w:hAnsi="Times New Roman"/>
        </w:rPr>
        <w:t xml:space="preserve"> by Liao et al, (2016), </w:t>
      </w:r>
      <w:r w:rsidR="00C536F3">
        <w:rPr>
          <w:rFonts w:ascii="Times New Roman" w:hAnsi="Times New Roman"/>
        </w:rPr>
        <w:t>they explored how perceptions of subtle racism</w:t>
      </w:r>
      <w:r w:rsidR="00AE3474">
        <w:rPr>
          <w:rFonts w:ascii="Times New Roman" w:hAnsi="Times New Roman"/>
        </w:rPr>
        <w:t xml:space="preserve"> in terms of how individuals</w:t>
      </w:r>
      <w:r w:rsidR="002A28CA">
        <w:rPr>
          <w:rFonts w:ascii="Times New Roman" w:hAnsi="Times New Roman"/>
        </w:rPr>
        <w:t xml:space="preserve"> attribute subtle racism</w:t>
      </w:r>
      <w:r w:rsidR="00AC26DE">
        <w:rPr>
          <w:rFonts w:ascii="Times New Roman" w:hAnsi="Times New Roman"/>
        </w:rPr>
        <w:t xml:space="preserve"> or how it is thought</w:t>
      </w:r>
      <w:r w:rsidR="00723E1A">
        <w:rPr>
          <w:rFonts w:ascii="Times New Roman" w:hAnsi="Times New Roman"/>
        </w:rPr>
        <w:t xml:space="preserve"> out by the perceiver. Another part of the study also</w:t>
      </w:r>
      <w:r w:rsidR="00750802">
        <w:rPr>
          <w:rFonts w:ascii="Times New Roman" w:hAnsi="Times New Roman"/>
        </w:rPr>
        <w:t xml:space="preserve"> included how it was attributed. The studies found that</w:t>
      </w:r>
      <w:r w:rsidR="000A7BBB">
        <w:rPr>
          <w:rFonts w:ascii="Times New Roman" w:hAnsi="Times New Roman"/>
        </w:rPr>
        <w:t xml:space="preserve"> more than likely the subtle racism is linked t</w:t>
      </w:r>
      <w:r w:rsidR="00346621">
        <w:rPr>
          <w:rFonts w:ascii="Times New Roman" w:hAnsi="Times New Roman"/>
        </w:rPr>
        <w:t xml:space="preserve">hings outside racism all together. </w:t>
      </w:r>
      <w:r w:rsidR="009267D8">
        <w:rPr>
          <w:rFonts w:ascii="Times New Roman" w:hAnsi="Times New Roman"/>
        </w:rPr>
        <w:t>However, this brings up the difficult</w:t>
      </w:r>
      <w:r w:rsidR="003E455E">
        <w:rPr>
          <w:rFonts w:ascii="Times New Roman" w:hAnsi="Times New Roman"/>
        </w:rPr>
        <w:t>y of identifying subtle racism because</w:t>
      </w:r>
      <w:r w:rsidR="00856A2F">
        <w:rPr>
          <w:rFonts w:ascii="Times New Roman" w:hAnsi="Times New Roman"/>
        </w:rPr>
        <w:t xml:space="preserve"> it is more prominent for </w:t>
      </w:r>
      <w:r w:rsidR="0063790F">
        <w:rPr>
          <w:rFonts w:ascii="Times New Roman" w:hAnsi="Times New Roman"/>
        </w:rPr>
        <w:t>individuals</w:t>
      </w:r>
      <w:r w:rsidR="00856A2F">
        <w:rPr>
          <w:rFonts w:ascii="Times New Roman" w:hAnsi="Times New Roman"/>
        </w:rPr>
        <w:t xml:space="preserve"> to endorse </w:t>
      </w:r>
      <w:r w:rsidR="0063790F">
        <w:rPr>
          <w:rFonts w:ascii="Times New Roman" w:hAnsi="Times New Roman"/>
        </w:rPr>
        <w:t>legitimizing</w:t>
      </w:r>
      <w:r w:rsidR="00856A2F">
        <w:rPr>
          <w:rFonts w:ascii="Times New Roman" w:hAnsi="Times New Roman"/>
        </w:rPr>
        <w:t xml:space="preserve"> </w:t>
      </w:r>
      <w:r w:rsidR="00856A2F">
        <w:rPr>
          <w:rFonts w:ascii="Times New Roman" w:hAnsi="Times New Roman"/>
        </w:rPr>
        <w:lastRenderedPageBreak/>
        <w:t xml:space="preserve">ideologies (Liao et al, 2016). </w:t>
      </w:r>
      <w:r w:rsidR="001711A7">
        <w:rPr>
          <w:rFonts w:ascii="Times New Roman" w:hAnsi="Times New Roman"/>
        </w:rPr>
        <w:t>When the system is perceived as just or and legitimate, this allows for people to continue justifying the subtle racism</w:t>
      </w:r>
      <w:r w:rsidR="00E57B1F">
        <w:rPr>
          <w:rFonts w:ascii="Times New Roman" w:hAnsi="Times New Roman"/>
        </w:rPr>
        <w:t xml:space="preserve"> and existing conditions that </w:t>
      </w:r>
      <w:r w:rsidR="008F7C42">
        <w:rPr>
          <w:rFonts w:ascii="Times New Roman" w:hAnsi="Times New Roman"/>
        </w:rPr>
        <w:t>adopt</w:t>
      </w:r>
      <w:r w:rsidR="00E57B1F">
        <w:rPr>
          <w:rFonts w:ascii="Times New Roman" w:hAnsi="Times New Roman"/>
        </w:rPr>
        <w:t xml:space="preserve"> discrimination</w:t>
      </w:r>
      <w:r w:rsidR="008F7C42">
        <w:rPr>
          <w:rFonts w:ascii="Times New Roman" w:hAnsi="Times New Roman"/>
        </w:rPr>
        <w:t xml:space="preserve"> or the </w:t>
      </w:r>
      <w:r w:rsidR="0063790F">
        <w:rPr>
          <w:rFonts w:ascii="Times New Roman" w:hAnsi="Times New Roman"/>
        </w:rPr>
        <w:t>continuance of</w:t>
      </w:r>
      <w:r w:rsidR="00E57B1F">
        <w:rPr>
          <w:rFonts w:ascii="Times New Roman" w:hAnsi="Times New Roman"/>
        </w:rPr>
        <w:t xml:space="preserve">. </w:t>
      </w:r>
      <w:r w:rsidR="00904099">
        <w:rPr>
          <w:rFonts w:ascii="Times New Roman" w:hAnsi="Times New Roman"/>
        </w:rPr>
        <w:t>This also explains why</w:t>
      </w:r>
      <w:r w:rsidR="002047C6">
        <w:rPr>
          <w:rFonts w:ascii="Times New Roman" w:hAnsi="Times New Roman"/>
        </w:rPr>
        <w:t xml:space="preserve"> differences of perception and values can be in the same ethnic group. If</w:t>
      </w:r>
      <w:r w:rsidR="001254FE">
        <w:rPr>
          <w:rFonts w:ascii="Times New Roman" w:hAnsi="Times New Roman"/>
        </w:rPr>
        <w:t xml:space="preserve"> </w:t>
      </w:r>
      <w:r w:rsidR="005D7F1D">
        <w:rPr>
          <w:rFonts w:ascii="Times New Roman" w:hAnsi="Times New Roman"/>
        </w:rPr>
        <w:t>individuals</w:t>
      </w:r>
      <w:r w:rsidR="001254FE">
        <w:rPr>
          <w:rFonts w:ascii="Times New Roman" w:hAnsi="Times New Roman"/>
        </w:rPr>
        <w:t xml:space="preserve"> believe they are the superior group or race</w:t>
      </w:r>
      <w:r w:rsidR="007365DC">
        <w:rPr>
          <w:rFonts w:ascii="Times New Roman" w:hAnsi="Times New Roman"/>
        </w:rPr>
        <w:t xml:space="preserve"> than it also justifies behaviors that put </w:t>
      </w:r>
      <w:r w:rsidR="00B91CC4">
        <w:rPr>
          <w:rFonts w:ascii="Times New Roman" w:hAnsi="Times New Roman"/>
        </w:rPr>
        <w:t>privilege</w:t>
      </w:r>
      <w:r w:rsidR="007365DC">
        <w:rPr>
          <w:rFonts w:ascii="Times New Roman" w:hAnsi="Times New Roman"/>
        </w:rPr>
        <w:t xml:space="preserve"> and </w:t>
      </w:r>
      <w:r w:rsidR="00B91CC4">
        <w:rPr>
          <w:rFonts w:ascii="Times New Roman" w:hAnsi="Times New Roman"/>
        </w:rPr>
        <w:t xml:space="preserve">status of social groups, thereby also making unequal relationships between these groups. </w:t>
      </w:r>
      <w:r w:rsidR="004326CA">
        <w:rPr>
          <w:rFonts w:ascii="Times New Roman" w:hAnsi="Times New Roman"/>
        </w:rPr>
        <w:t>Endorsement also than allows prejudices as acceptable.</w:t>
      </w:r>
      <w:r w:rsidR="0020351A">
        <w:rPr>
          <w:rFonts w:ascii="Times New Roman" w:hAnsi="Times New Roman"/>
        </w:rPr>
        <w:t xml:space="preserve"> Another study by </w:t>
      </w:r>
      <w:r w:rsidR="008E0FAA">
        <w:rPr>
          <w:rFonts w:ascii="Times New Roman" w:hAnsi="Times New Roman"/>
        </w:rPr>
        <w:t>Noh et al, (2007),</w:t>
      </w:r>
      <w:r w:rsidR="00D062BE">
        <w:rPr>
          <w:rFonts w:ascii="Times New Roman" w:hAnsi="Times New Roman"/>
        </w:rPr>
        <w:t xml:space="preserve"> showed that even overt discrimination caused an erosion of</w:t>
      </w:r>
      <w:r w:rsidR="004166DA">
        <w:rPr>
          <w:rFonts w:ascii="Times New Roman" w:hAnsi="Times New Roman"/>
        </w:rPr>
        <w:t xml:space="preserve"> positive effects and depressive symptoms. </w:t>
      </w:r>
      <w:r w:rsidR="0012207D">
        <w:rPr>
          <w:rFonts w:ascii="Times New Roman" w:hAnsi="Times New Roman"/>
        </w:rPr>
        <w:t>Furthermore,</w:t>
      </w:r>
      <w:r w:rsidR="004166DA">
        <w:rPr>
          <w:rFonts w:ascii="Times New Roman" w:hAnsi="Times New Roman"/>
        </w:rPr>
        <w:t xml:space="preserve"> when </w:t>
      </w:r>
      <w:r w:rsidR="0012207D">
        <w:rPr>
          <w:rFonts w:ascii="Times New Roman" w:hAnsi="Times New Roman"/>
        </w:rPr>
        <w:t>there</w:t>
      </w:r>
      <w:r w:rsidR="004166DA">
        <w:rPr>
          <w:rFonts w:ascii="Times New Roman" w:hAnsi="Times New Roman"/>
        </w:rPr>
        <w:t xml:space="preserve"> was blatant</w:t>
      </w:r>
      <w:r w:rsidR="007F2A15">
        <w:rPr>
          <w:rFonts w:ascii="Times New Roman" w:hAnsi="Times New Roman"/>
        </w:rPr>
        <w:t xml:space="preserve"> racism for Asian Americans, </w:t>
      </w:r>
      <w:r w:rsidR="0012207D">
        <w:rPr>
          <w:rFonts w:ascii="Times New Roman" w:hAnsi="Times New Roman"/>
        </w:rPr>
        <w:t xml:space="preserve">this did lower positive effects. (Noh et al, 2007). </w:t>
      </w:r>
    </w:p>
    <w:p w14:paraId="1AECA180" w14:textId="345B33C9" w:rsidR="006F6C2C" w:rsidRDefault="006D33EA" w:rsidP="000A4693">
      <w:pPr>
        <w:spacing w:line="480" w:lineRule="auto"/>
        <w:ind w:left="1440" w:firstLine="720"/>
        <w:rPr>
          <w:rFonts w:ascii="Times New Roman" w:hAnsi="Times New Roman"/>
          <w:b/>
          <w:bCs/>
        </w:rPr>
      </w:pPr>
      <w:r>
        <w:rPr>
          <w:rFonts w:ascii="Times New Roman" w:hAnsi="Times New Roman"/>
          <w:b/>
          <w:bCs/>
        </w:rPr>
        <w:t>Part Three</w:t>
      </w:r>
      <w:r w:rsidR="0019228D">
        <w:rPr>
          <w:rFonts w:ascii="Times New Roman" w:hAnsi="Times New Roman"/>
          <w:b/>
          <w:bCs/>
        </w:rPr>
        <w:t>: Applying Ethics and Cultural Identity</w:t>
      </w:r>
    </w:p>
    <w:p w14:paraId="6A4A30C1" w14:textId="5E8EBC0D" w:rsidR="00AE692E" w:rsidRDefault="00F15272" w:rsidP="00E84F93">
      <w:pPr>
        <w:pStyle w:val="ListParagraph"/>
        <w:numPr>
          <w:ilvl w:val="0"/>
          <w:numId w:val="2"/>
        </w:numPr>
        <w:spacing w:line="480" w:lineRule="auto"/>
        <w:rPr>
          <w:rFonts w:ascii="Times New Roman" w:hAnsi="Times New Roman"/>
        </w:rPr>
      </w:pPr>
      <w:r w:rsidRPr="006A34BC">
        <w:rPr>
          <w:rFonts w:ascii="Times New Roman" w:hAnsi="Times New Roman"/>
        </w:rPr>
        <w:t>The Code of Ethics (2014) that I plan to use to inform my clients is ACA A.2.c</w:t>
      </w:r>
      <w:r w:rsidR="004E0D27" w:rsidRPr="006A34BC">
        <w:rPr>
          <w:rFonts w:ascii="Times New Roman" w:hAnsi="Times New Roman"/>
        </w:rPr>
        <w:t xml:space="preserve"> Counselors should present informed consent in a way that is developmentally and culturally appropriate. Especially for groups of diverse clients, this will look like</w:t>
      </w:r>
      <w:r w:rsidR="006A34BC" w:rsidRPr="006A34BC">
        <w:rPr>
          <w:rFonts w:ascii="Times New Roman" w:hAnsi="Times New Roman"/>
        </w:rPr>
        <w:t xml:space="preserve"> creating language that is understandable and adaptable to the </w:t>
      </w:r>
      <w:r w:rsidR="0005510F" w:rsidRPr="006A34BC">
        <w:rPr>
          <w:rFonts w:ascii="Times New Roman" w:hAnsi="Times New Roman"/>
        </w:rPr>
        <w:t>client’s</w:t>
      </w:r>
      <w:r w:rsidR="006A34BC" w:rsidRPr="006A34BC">
        <w:rPr>
          <w:rFonts w:ascii="Times New Roman" w:hAnsi="Times New Roman"/>
        </w:rPr>
        <w:t xml:space="preserve"> potential language, culture and a</w:t>
      </w:r>
      <w:r w:rsidR="006A34BC">
        <w:rPr>
          <w:rFonts w:ascii="Times New Roman" w:hAnsi="Times New Roman"/>
        </w:rPr>
        <w:t xml:space="preserve">ttrition barriers. Another code that I will inform my future practice is using ACA code </w:t>
      </w:r>
      <w:r w:rsidR="00E84F93">
        <w:rPr>
          <w:rFonts w:ascii="Times New Roman" w:hAnsi="Times New Roman"/>
        </w:rPr>
        <w:t>B.1.a. (2014), making sure that as a counselor there is conversation and understanding regarding</w:t>
      </w:r>
      <w:r w:rsidR="008974A1">
        <w:rPr>
          <w:rFonts w:ascii="Times New Roman" w:hAnsi="Times New Roman"/>
        </w:rPr>
        <w:t xml:space="preserve"> privacy and </w:t>
      </w:r>
      <w:r w:rsidR="0005510F">
        <w:rPr>
          <w:rFonts w:ascii="Times New Roman" w:hAnsi="Times New Roman"/>
        </w:rPr>
        <w:t>cultural meanings regarding privacy and confidentiality.</w:t>
      </w:r>
    </w:p>
    <w:p w14:paraId="3C675CF6" w14:textId="01BDE868" w:rsidR="00AE692E" w:rsidRPr="008036E3" w:rsidRDefault="004A742B" w:rsidP="00BF2048">
      <w:pPr>
        <w:pStyle w:val="ListParagraph"/>
        <w:numPr>
          <w:ilvl w:val="0"/>
          <w:numId w:val="2"/>
        </w:numPr>
        <w:spacing w:line="480" w:lineRule="auto"/>
        <w:rPr>
          <w:rFonts w:ascii="Times New Roman" w:hAnsi="Times New Roman"/>
        </w:rPr>
      </w:pPr>
      <w:r>
        <w:rPr>
          <w:rFonts w:ascii="Times New Roman" w:hAnsi="Times New Roman"/>
        </w:rPr>
        <w:t>One of the ways to incorporate the codes to be more culturally sensitive is to engage the client</w:t>
      </w:r>
      <w:r w:rsidR="00316063">
        <w:rPr>
          <w:rFonts w:ascii="Times New Roman" w:hAnsi="Times New Roman"/>
        </w:rPr>
        <w:t xml:space="preserve"> before asking a series of questions (SAMH</w:t>
      </w:r>
      <w:r w:rsidR="009C4A1A">
        <w:rPr>
          <w:rFonts w:ascii="Times New Roman" w:hAnsi="Times New Roman"/>
        </w:rPr>
        <w:t>S</w:t>
      </w:r>
      <w:r w:rsidR="00316063">
        <w:rPr>
          <w:rFonts w:ascii="Times New Roman" w:hAnsi="Times New Roman"/>
        </w:rPr>
        <w:t xml:space="preserve">A, 2014). </w:t>
      </w:r>
      <w:r w:rsidR="009408A3">
        <w:rPr>
          <w:rFonts w:ascii="Times New Roman" w:hAnsi="Times New Roman"/>
        </w:rPr>
        <w:t xml:space="preserve"> </w:t>
      </w:r>
      <w:r w:rsidR="009408A3" w:rsidRPr="009408A3">
        <w:rPr>
          <w:rFonts w:ascii="Times New Roman" w:hAnsi="Times New Roman"/>
        </w:rPr>
        <w:t xml:space="preserve">It is suggested </w:t>
      </w:r>
      <w:r w:rsidR="009408A3" w:rsidRPr="009408A3">
        <w:rPr>
          <w:rFonts w:ascii="Times New Roman" w:hAnsi="Times New Roman"/>
          <w:color w:val="000000"/>
          <w:shd w:val="clear" w:color="auto" w:fill="FFFFFF"/>
        </w:rPr>
        <w:t>that counselors should draw attention to the presenting problem “without giving the impression that too much information is needed to understand the problem”</w:t>
      </w:r>
      <w:r w:rsidR="009408A3">
        <w:rPr>
          <w:rFonts w:ascii="Times New Roman" w:hAnsi="Times New Roman"/>
          <w:color w:val="000000"/>
          <w:shd w:val="clear" w:color="auto" w:fill="FFFFFF"/>
        </w:rPr>
        <w:t xml:space="preserve"> (SAMHSA, 2014). </w:t>
      </w:r>
      <w:r w:rsidR="009408A3" w:rsidRPr="009408A3">
        <w:rPr>
          <w:rFonts w:ascii="Times New Roman" w:hAnsi="Times New Roman"/>
          <w:color w:val="000000"/>
          <w:shd w:val="clear" w:color="auto" w:fill="FFFFFF"/>
        </w:rPr>
        <w:t xml:space="preserve"> It is also important that the client feel engaged with any interpreter used in the </w:t>
      </w:r>
      <w:r w:rsidR="009408A3" w:rsidRPr="009408A3">
        <w:rPr>
          <w:rFonts w:ascii="Times New Roman" w:hAnsi="Times New Roman"/>
          <w:color w:val="000000"/>
          <w:shd w:val="clear" w:color="auto" w:fill="FFFFFF"/>
        </w:rPr>
        <w:lastRenderedPageBreak/>
        <w:t>intake process</w:t>
      </w:r>
      <w:r w:rsidR="009408A3">
        <w:rPr>
          <w:rFonts w:ascii="Times New Roman" w:hAnsi="Times New Roman"/>
          <w:color w:val="000000"/>
          <w:shd w:val="clear" w:color="auto" w:fill="FFFFFF"/>
        </w:rPr>
        <w:t>.</w:t>
      </w:r>
      <w:r w:rsidR="00F8585B">
        <w:rPr>
          <w:rFonts w:ascii="Times New Roman" w:hAnsi="Times New Roman"/>
          <w:color w:val="000000"/>
          <w:shd w:val="clear" w:color="auto" w:fill="FFFFFF"/>
        </w:rPr>
        <w:t xml:space="preserve"> This can sometimes be the first encounter a client has with Western mental health</w:t>
      </w:r>
      <w:r w:rsidR="006C1FE6">
        <w:rPr>
          <w:rFonts w:ascii="Times New Roman" w:hAnsi="Times New Roman"/>
          <w:color w:val="000000"/>
          <w:shd w:val="clear" w:color="auto" w:fill="FFFFFF"/>
        </w:rPr>
        <w:t xml:space="preserve"> or health care system and may already feel overwhelmed. </w:t>
      </w:r>
      <w:r w:rsidR="00946E34">
        <w:rPr>
          <w:rFonts w:ascii="Times New Roman" w:hAnsi="Times New Roman"/>
          <w:color w:val="000000"/>
          <w:shd w:val="clear" w:color="auto" w:fill="FFFFFF"/>
        </w:rPr>
        <w:t>Another way to be culturally sensitive in using the codes is to use the LEARN model for interviewing. Lastly, making sure that the whole family understands the treatment process and planning</w:t>
      </w:r>
      <w:r w:rsidR="00046EFD">
        <w:rPr>
          <w:rFonts w:ascii="Times New Roman" w:hAnsi="Times New Roman"/>
          <w:color w:val="000000"/>
          <w:shd w:val="clear" w:color="auto" w:fill="FFFFFF"/>
        </w:rPr>
        <w:t xml:space="preserve"> to have one less thing impede on </w:t>
      </w:r>
      <w:r w:rsidR="008036E3">
        <w:rPr>
          <w:rFonts w:ascii="Times New Roman" w:hAnsi="Times New Roman"/>
          <w:color w:val="000000"/>
          <w:shd w:val="clear" w:color="auto" w:fill="FFFFFF"/>
        </w:rPr>
        <w:t>retention of racial or ethnically diverse clients.</w:t>
      </w:r>
    </w:p>
    <w:p w14:paraId="4968E2A2" w14:textId="6FD7BFFD" w:rsidR="008036E3" w:rsidRPr="00812F7D" w:rsidRDefault="001915C9" w:rsidP="00946E34">
      <w:pPr>
        <w:pStyle w:val="ListParagraph"/>
        <w:numPr>
          <w:ilvl w:val="0"/>
          <w:numId w:val="2"/>
        </w:numPr>
        <w:spacing w:line="480" w:lineRule="auto"/>
        <w:rPr>
          <w:rFonts w:ascii="Times New Roman" w:hAnsi="Times New Roman"/>
        </w:rPr>
      </w:pPr>
      <w:r>
        <w:rPr>
          <w:rFonts w:ascii="Times New Roman" w:hAnsi="Times New Roman"/>
        </w:rPr>
        <w:t>There are many ways to</w:t>
      </w:r>
      <w:r w:rsidR="009C68FB">
        <w:rPr>
          <w:rFonts w:ascii="Times New Roman" w:hAnsi="Times New Roman"/>
        </w:rPr>
        <w:t xml:space="preserve"> build rapport with clients. A</w:t>
      </w:r>
      <w:r w:rsidR="00DD715D">
        <w:rPr>
          <w:rFonts w:ascii="Times New Roman" w:hAnsi="Times New Roman"/>
        </w:rPr>
        <w:t>n</w:t>
      </w:r>
      <w:r w:rsidR="009C68FB">
        <w:rPr>
          <w:rFonts w:ascii="Times New Roman" w:hAnsi="Times New Roman"/>
        </w:rPr>
        <w:t xml:space="preserve"> important one that is also evidence based is</w:t>
      </w:r>
      <w:r w:rsidR="00DD715D">
        <w:rPr>
          <w:rFonts w:ascii="Times New Roman" w:hAnsi="Times New Roman"/>
        </w:rPr>
        <w:t xml:space="preserve"> fostering</w:t>
      </w:r>
      <w:r w:rsidR="009C68FB">
        <w:rPr>
          <w:rFonts w:ascii="Times New Roman" w:hAnsi="Times New Roman"/>
        </w:rPr>
        <w:t xml:space="preserve"> </w:t>
      </w:r>
      <w:r w:rsidR="00321C76">
        <w:rPr>
          <w:rFonts w:ascii="Times New Roman" w:hAnsi="Times New Roman"/>
        </w:rPr>
        <w:t>mutuality</w:t>
      </w:r>
      <w:r w:rsidR="009C68FB">
        <w:rPr>
          <w:rFonts w:ascii="Times New Roman" w:hAnsi="Times New Roman"/>
        </w:rPr>
        <w:t xml:space="preserve"> and collaboration in the treatment planning and</w:t>
      </w:r>
      <w:r w:rsidR="006F57DF">
        <w:rPr>
          <w:rFonts w:ascii="Times New Roman" w:hAnsi="Times New Roman"/>
        </w:rPr>
        <w:t xml:space="preserve"> interviewing</w:t>
      </w:r>
      <w:r w:rsidR="00C35B42">
        <w:rPr>
          <w:rFonts w:ascii="Times New Roman" w:hAnsi="Times New Roman"/>
        </w:rPr>
        <w:t xml:space="preserve"> with race and culture</w:t>
      </w:r>
      <w:r w:rsidR="006F57DF">
        <w:rPr>
          <w:rFonts w:ascii="Times New Roman" w:hAnsi="Times New Roman"/>
        </w:rPr>
        <w:t xml:space="preserve">. </w:t>
      </w:r>
      <w:r w:rsidR="00DD715D">
        <w:rPr>
          <w:rFonts w:ascii="Times New Roman" w:hAnsi="Times New Roman"/>
        </w:rPr>
        <w:t>“</w:t>
      </w:r>
      <w:r w:rsidR="00321C76" w:rsidRPr="00321C76">
        <w:rPr>
          <w:rFonts w:ascii="Times New Roman" w:hAnsi="Times New Roman"/>
          <w:color w:val="000000"/>
          <w:szCs w:val="24"/>
          <w:shd w:val="clear" w:color="auto" w:fill="FFFFFF"/>
        </w:rPr>
        <w:t>When</w:t>
      </w:r>
      <w:r w:rsidR="00DD715D" w:rsidRPr="00321C76">
        <w:rPr>
          <w:rFonts w:ascii="Times New Roman" w:hAnsi="Times New Roman"/>
          <w:color w:val="000000"/>
          <w:szCs w:val="24"/>
          <w:shd w:val="clear" w:color="auto" w:fill="FFFFFF"/>
        </w:rPr>
        <w:t xml:space="preserve"> therapists share their feelings about the patient or the therapy relationship—a mutual approach known as “immediacy”—the patient’s mental health functioning and insight improve</w:t>
      </w:r>
      <w:r w:rsidR="00DD715D" w:rsidRPr="00321C76">
        <w:rPr>
          <w:rFonts w:ascii="Times New Roman" w:hAnsi="Times New Roman"/>
          <w:color w:val="000000"/>
          <w:szCs w:val="24"/>
          <w:shd w:val="clear" w:color="auto" w:fill="FFFFFF"/>
        </w:rPr>
        <w:t>” (</w:t>
      </w:r>
      <w:r w:rsidR="000C1886" w:rsidRPr="00321C76">
        <w:rPr>
          <w:rFonts w:ascii="Times New Roman" w:hAnsi="Times New Roman"/>
          <w:color w:val="000000"/>
          <w:szCs w:val="24"/>
          <w:shd w:val="clear" w:color="auto" w:fill="FFFFFF"/>
        </w:rPr>
        <w:t>DeAngelis, 2019).</w:t>
      </w:r>
      <w:r w:rsidR="00321C76">
        <w:rPr>
          <w:rFonts w:ascii="Times New Roman" w:hAnsi="Times New Roman"/>
          <w:color w:val="000000"/>
          <w:szCs w:val="24"/>
          <w:shd w:val="clear" w:color="auto" w:fill="FFFFFF"/>
        </w:rPr>
        <w:t xml:space="preserve"> Another </w:t>
      </w:r>
      <w:r w:rsidR="007E09B1">
        <w:rPr>
          <w:rFonts w:ascii="Times New Roman" w:hAnsi="Times New Roman"/>
          <w:color w:val="000000"/>
          <w:szCs w:val="24"/>
          <w:shd w:val="clear" w:color="auto" w:fill="FFFFFF"/>
        </w:rPr>
        <w:t>evidence-based</w:t>
      </w:r>
      <w:r w:rsidR="00321C76">
        <w:rPr>
          <w:rFonts w:ascii="Times New Roman" w:hAnsi="Times New Roman"/>
          <w:color w:val="000000"/>
          <w:szCs w:val="24"/>
          <w:shd w:val="clear" w:color="auto" w:fill="FFFFFF"/>
        </w:rPr>
        <w:t xml:space="preserve"> strategy is </w:t>
      </w:r>
      <w:r w:rsidR="00A55245">
        <w:rPr>
          <w:rFonts w:ascii="Times New Roman" w:hAnsi="Times New Roman"/>
          <w:color w:val="000000"/>
          <w:szCs w:val="24"/>
          <w:shd w:val="clear" w:color="auto" w:fill="FFFFFF"/>
        </w:rPr>
        <w:t>using the</w:t>
      </w:r>
      <w:r w:rsidR="00F928AD">
        <w:rPr>
          <w:rFonts w:ascii="Times New Roman" w:hAnsi="Times New Roman"/>
          <w:color w:val="000000"/>
          <w:szCs w:val="24"/>
          <w:shd w:val="clear" w:color="auto" w:fill="FFFFFF"/>
        </w:rPr>
        <w:t xml:space="preserve"> feedback given </w:t>
      </w:r>
      <w:r w:rsidR="006C255B">
        <w:rPr>
          <w:rFonts w:ascii="Times New Roman" w:hAnsi="Times New Roman"/>
          <w:color w:val="000000"/>
          <w:szCs w:val="24"/>
          <w:shd w:val="clear" w:color="auto" w:fill="FFFFFF"/>
        </w:rPr>
        <w:t>from the client into the treatment plan</w:t>
      </w:r>
      <w:r w:rsidR="00C35B42">
        <w:rPr>
          <w:rFonts w:ascii="Times New Roman" w:hAnsi="Times New Roman"/>
          <w:color w:val="000000"/>
          <w:szCs w:val="24"/>
          <w:shd w:val="clear" w:color="auto" w:fill="FFFFFF"/>
        </w:rPr>
        <w:t xml:space="preserve"> </w:t>
      </w:r>
      <w:r w:rsidR="008071DB">
        <w:rPr>
          <w:rFonts w:ascii="Times New Roman" w:hAnsi="Times New Roman"/>
          <w:color w:val="000000"/>
          <w:szCs w:val="24"/>
          <w:shd w:val="clear" w:color="auto" w:fill="FFFFFF"/>
        </w:rPr>
        <w:t>in regard to</w:t>
      </w:r>
      <w:r w:rsidR="00C35B42">
        <w:rPr>
          <w:rFonts w:ascii="Times New Roman" w:hAnsi="Times New Roman"/>
          <w:color w:val="000000"/>
          <w:szCs w:val="24"/>
          <w:shd w:val="clear" w:color="auto" w:fill="FFFFFF"/>
        </w:rPr>
        <w:t xml:space="preserve"> race or culture</w:t>
      </w:r>
      <w:r w:rsidR="007E09B1">
        <w:rPr>
          <w:rFonts w:ascii="Times New Roman" w:hAnsi="Times New Roman"/>
          <w:color w:val="000000"/>
          <w:szCs w:val="24"/>
          <w:shd w:val="clear" w:color="auto" w:fill="FFFFFF"/>
        </w:rPr>
        <w:t xml:space="preserve">. </w:t>
      </w:r>
      <w:r w:rsidR="00EA67C3">
        <w:rPr>
          <w:rFonts w:ascii="Helvetica" w:hAnsi="Helvetica"/>
          <w:color w:val="000000"/>
          <w:sz w:val="27"/>
          <w:szCs w:val="27"/>
          <w:shd w:val="clear" w:color="auto" w:fill="FFFFFF"/>
        </w:rPr>
        <w:t> </w:t>
      </w:r>
      <w:r w:rsidR="00EA67C3" w:rsidRPr="008071DB">
        <w:rPr>
          <w:rFonts w:ascii="Times New Roman" w:hAnsi="Times New Roman"/>
          <w:color w:val="000000"/>
          <w:szCs w:val="24"/>
          <w:shd w:val="clear" w:color="auto" w:fill="FFFFFF"/>
        </w:rPr>
        <w:t>Outcome Questionnaire-45.2 </w:t>
      </w:r>
      <w:r w:rsidR="00EA67C3" w:rsidRPr="008071DB">
        <w:rPr>
          <w:rFonts w:ascii="Times New Roman" w:hAnsi="Times New Roman"/>
          <w:color w:val="000000"/>
          <w:szCs w:val="24"/>
          <w:shd w:val="clear" w:color="auto" w:fill="FFFFFF"/>
        </w:rPr>
        <w:t xml:space="preserve"> can be a great tool to use for clients who monitor </w:t>
      </w:r>
      <w:r w:rsidR="004E7169" w:rsidRPr="008071DB">
        <w:rPr>
          <w:rFonts w:ascii="Times New Roman" w:hAnsi="Times New Roman"/>
          <w:color w:val="000000"/>
          <w:szCs w:val="24"/>
          <w:shd w:val="clear" w:color="auto" w:fill="FFFFFF"/>
        </w:rPr>
        <w:t>psychological symptoms, however it can not always be beneficial for the clients that prematurely drop out which have a higher rate of culturally diver clients</w:t>
      </w:r>
      <w:r w:rsidR="008071DB">
        <w:rPr>
          <w:rFonts w:ascii="Times New Roman" w:hAnsi="Times New Roman"/>
          <w:color w:val="000000"/>
          <w:szCs w:val="24"/>
          <w:shd w:val="clear" w:color="auto" w:fill="FFFFFF"/>
        </w:rPr>
        <w:t xml:space="preserve"> (DeAng</w:t>
      </w:r>
      <w:r w:rsidR="00812F7D">
        <w:rPr>
          <w:rFonts w:ascii="Times New Roman" w:hAnsi="Times New Roman"/>
          <w:color w:val="000000"/>
          <w:szCs w:val="24"/>
          <w:shd w:val="clear" w:color="auto" w:fill="FFFFFF"/>
        </w:rPr>
        <w:t>e</w:t>
      </w:r>
      <w:r w:rsidR="008071DB">
        <w:rPr>
          <w:rFonts w:ascii="Times New Roman" w:hAnsi="Times New Roman"/>
          <w:color w:val="000000"/>
          <w:szCs w:val="24"/>
          <w:shd w:val="clear" w:color="auto" w:fill="FFFFFF"/>
        </w:rPr>
        <w:t>lis, 2019</w:t>
      </w:r>
      <w:r w:rsidR="00812F7D">
        <w:rPr>
          <w:rFonts w:ascii="Times New Roman" w:hAnsi="Times New Roman"/>
          <w:color w:val="000000"/>
          <w:szCs w:val="24"/>
          <w:shd w:val="clear" w:color="auto" w:fill="FFFFFF"/>
        </w:rPr>
        <w:t>).</w:t>
      </w:r>
    </w:p>
    <w:p w14:paraId="2E797D03" w14:textId="3DACAD02" w:rsidR="00EC651F" w:rsidRDefault="00567B6D" w:rsidP="00EC651F">
      <w:pPr>
        <w:pStyle w:val="ListParagraph"/>
        <w:numPr>
          <w:ilvl w:val="0"/>
          <w:numId w:val="2"/>
        </w:numPr>
        <w:spacing w:line="480" w:lineRule="auto"/>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A. </w:t>
      </w:r>
      <w:r w:rsidR="00EC651F">
        <w:rPr>
          <w:rFonts w:ascii="Times New Roman" w:hAnsi="Times New Roman"/>
          <w:color w:val="000000"/>
          <w:szCs w:val="24"/>
          <w:shd w:val="clear" w:color="auto" w:fill="FFFFFF"/>
        </w:rPr>
        <w:t xml:space="preserve"> </w:t>
      </w:r>
      <w:r w:rsidR="005511AE">
        <w:rPr>
          <w:rFonts w:ascii="Times New Roman" w:hAnsi="Times New Roman"/>
          <w:color w:val="000000"/>
          <w:szCs w:val="24"/>
          <w:shd w:val="clear" w:color="auto" w:fill="FFFFFF"/>
        </w:rPr>
        <w:t xml:space="preserve">Two journals </w:t>
      </w:r>
      <w:r w:rsidR="005511AE">
        <w:rPr>
          <w:color w:val="000000"/>
          <w:shd w:val="clear" w:color="auto" w:fill="FFFFFF"/>
        </w:rPr>
        <w:t>on</w:t>
      </w:r>
      <w:r w:rsidR="005511AE" w:rsidRPr="005511AE">
        <w:rPr>
          <w:rFonts w:ascii="Times New Roman" w:hAnsi="Times New Roman"/>
          <w:color w:val="000000"/>
          <w:shd w:val="clear" w:color="auto" w:fill="FFFFFF"/>
        </w:rPr>
        <w:t xml:space="preserve"> treatment practices and cultural biases</w:t>
      </w:r>
    </w:p>
    <w:p w14:paraId="2BA7E5A1" w14:textId="5F79694A" w:rsidR="00EC651F" w:rsidRPr="00EC651F" w:rsidRDefault="00EC651F" w:rsidP="00EC651F">
      <w:pPr>
        <w:pStyle w:val="ListParagraph"/>
        <w:numPr>
          <w:ilvl w:val="0"/>
          <w:numId w:val="3"/>
        </w:numPr>
        <w:spacing w:line="480" w:lineRule="auto"/>
        <w:rPr>
          <w:rFonts w:ascii="Times New Roman" w:hAnsi="Times New Roman"/>
          <w:color w:val="000000"/>
          <w:szCs w:val="24"/>
          <w:shd w:val="clear" w:color="auto" w:fill="FFFFFF"/>
        </w:rPr>
      </w:pPr>
      <w:r w:rsidRPr="00EC651F">
        <w:rPr>
          <w:rFonts w:ascii="Times New Roman" w:hAnsi="Times New Roman"/>
          <w:color w:val="000000"/>
          <w:szCs w:val="24"/>
          <w:shd w:val="clear" w:color="auto" w:fill="FFFFFF"/>
        </w:rPr>
        <w:t>Gone JP. Reconciling evidence-based practice and cultural competence in mental health services: Introduction to a special issue. Transcultural Psychiatry. 2015;52(2):139-149. doi:10.1177/1363461514568239</w:t>
      </w:r>
    </w:p>
    <w:p w14:paraId="48AAE754" w14:textId="3F82EC17" w:rsidR="00EC651F" w:rsidRPr="00702AEB" w:rsidRDefault="00702AEB" w:rsidP="00EC651F">
      <w:pPr>
        <w:pStyle w:val="ListParagraph"/>
        <w:numPr>
          <w:ilvl w:val="0"/>
          <w:numId w:val="3"/>
        </w:numPr>
        <w:spacing w:line="480" w:lineRule="auto"/>
        <w:rPr>
          <w:rFonts w:ascii="Times New Roman" w:hAnsi="Times New Roman"/>
          <w:color w:val="000000"/>
          <w:szCs w:val="24"/>
          <w:shd w:val="clear" w:color="auto" w:fill="FFFFFF"/>
        </w:rPr>
      </w:pPr>
      <w:r w:rsidRPr="00702AEB">
        <w:rPr>
          <w:rFonts w:ascii="Times New Roman" w:hAnsi="Times New Roman"/>
          <w:color w:val="212121"/>
          <w:shd w:val="clear" w:color="auto" w:fill="FFFFFF"/>
        </w:rPr>
        <w:t>Kirmayer LJ. Cultural competence and evidence-based practice in mental health: epistemic communities and the politics of pluralism. Soc Sci Med. 2012 Jul;75(2):249-56. doi: 10.1016/j.socscimed.2012.03.018. Epub 2012 Apr 23. PMID: 22575699.</w:t>
      </w:r>
    </w:p>
    <w:p w14:paraId="05687B33" w14:textId="247B56BD" w:rsidR="00702AEB" w:rsidRPr="001A2E40" w:rsidRDefault="00702AEB" w:rsidP="00702AEB">
      <w:pPr>
        <w:spacing w:line="480" w:lineRule="auto"/>
        <w:rPr>
          <w:rFonts w:ascii="Times New Roman" w:hAnsi="Times New Roman"/>
          <w:color w:val="000000"/>
          <w:szCs w:val="24"/>
          <w:shd w:val="clear" w:color="auto" w:fill="FFFFFF"/>
        </w:rPr>
      </w:pPr>
      <w:r>
        <w:rPr>
          <w:rFonts w:ascii="Times New Roman" w:hAnsi="Times New Roman"/>
          <w:color w:val="000000"/>
          <w:szCs w:val="24"/>
          <w:shd w:val="clear" w:color="auto" w:fill="FFFFFF"/>
        </w:rPr>
        <w:lastRenderedPageBreak/>
        <w:t xml:space="preserve"> </w:t>
      </w:r>
      <w:r w:rsidR="00BF2048">
        <w:rPr>
          <w:rFonts w:ascii="Times New Roman" w:hAnsi="Times New Roman"/>
          <w:color w:val="000000"/>
          <w:szCs w:val="24"/>
          <w:shd w:val="clear" w:color="auto" w:fill="FFFFFF"/>
        </w:rPr>
        <w:tab/>
      </w:r>
      <w:r>
        <w:rPr>
          <w:rFonts w:ascii="Times New Roman" w:hAnsi="Times New Roman"/>
          <w:color w:val="000000"/>
          <w:szCs w:val="24"/>
          <w:shd w:val="clear" w:color="auto" w:fill="FFFFFF"/>
        </w:rPr>
        <w:t xml:space="preserve">B. </w:t>
      </w:r>
      <w:r>
        <w:rPr>
          <w:rFonts w:ascii="Times New Roman" w:hAnsi="Times New Roman"/>
          <w:color w:val="000000"/>
          <w:szCs w:val="24"/>
          <w:shd w:val="clear" w:color="auto" w:fill="FFFFFF"/>
        </w:rPr>
        <w:tab/>
      </w:r>
      <w:r w:rsidR="008C4115" w:rsidRPr="001A2E40">
        <w:rPr>
          <w:rFonts w:ascii="Times New Roman" w:hAnsi="Times New Roman"/>
          <w:color w:val="000000"/>
          <w:szCs w:val="24"/>
          <w:shd w:val="clear" w:color="auto" w:fill="FFFFFF"/>
        </w:rPr>
        <w:t>Two scholarly sources that are bias within this practice.</w:t>
      </w:r>
      <w:r w:rsidR="009D69D5" w:rsidRPr="001A2E40">
        <w:rPr>
          <w:rFonts w:ascii="Times New Roman" w:hAnsi="Times New Roman"/>
          <w:color w:val="000000"/>
          <w:szCs w:val="24"/>
          <w:shd w:val="clear" w:color="auto" w:fill="FFFFFF"/>
        </w:rPr>
        <w:t xml:space="preserve"> </w:t>
      </w:r>
      <w:r w:rsidR="00C03DA8" w:rsidRPr="001A2E40">
        <w:rPr>
          <w:rFonts w:ascii="Times New Roman" w:hAnsi="Times New Roman"/>
          <w:color w:val="000000"/>
          <w:szCs w:val="24"/>
          <w:shd w:val="clear" w:color="auto" w:fill="FFFFFF"/>
        </w:rPr>
        <w:t>“The</w:t>
      </w:r>
      <w:r w:rsidR="009D69D5" w:rsidRPr="001A2E40">
        <w:rPr>
          <w:rFonts w:ascii="Times New Roman" w:hAnsi="Times New Roman" w:cs="Arial"/>
          <w:color w:val="333333"/>
          <w:szCs w:val="24"/>
          <w:shd w:val="clear" w:color="auto" w:fill="FFFFFF"/>
        </w:rPr>
        <w:t xml:space="preserve"> psychological community has given considerable attention to the problem of establishing empirically supported treatments (ESTs). The authors argue that a scientific practice that discriminates against some approaches to knowledge undermines the EST's relevance for communities of color</w:t>
      </w:r>
      <w:r w:rsidR="009D69D5" w:rsidRPr="001A2E40">
        <w:rPr>
          <w:rFonts w:ascii="Times New Roman" w:hAnsi="Times New Roman" w:cs="Arial"/>
          <w:color w:val="333333"/>
          <w:szCs w:val="24"/>
          <w:shd w:val="clear" w:color="auto" w:fill="FFFFFF"/>
        </w:rPr>
        <w:t xml:space="preserve"> </w:t>
      </w:r>
      <w:r w:rsidR="00C03DA8" w:rsidRPr="001A2E40">
        <w:rPr>
          <w:rFonts w:ascii="Times New Roman" w:hAnsi="Times New Roman" w:cs="Arial"/>
          <w:color w:val="333333"/>
          <w:szCs w:val="24"/>
          <w:shd w:val="clear" w:color="auto" w:fill="FFFFFF"/>
        </w:rPr>
        <w:t>“(</w:t>
      </w:r>
      <w:r w:rsidR="001A2E40" w:rsidRPr="001A2E40">
        <w:rPr>
          <w:rFonts w:ascii="Times New Roman" w:hAnsi="Times New Roman" w:cs="Arial"/>
          <w:color w:val="333333"/>
          <w:szCs w:val="24"/>
          <w:shd w:val="clear" w:color="auto" w:fill="FFFFFF"/>
        </w:rPr>
        <w:t>Bernal &amp; Scharron-del Rio, 2001).</w:t>
      </w:r>
      <w:r w:rsidR="001A2E40">
        <w:rPr>
          <w:rFonts w:ascii="Times New Roman" w:hAnsi="Times New Roman" w:cs="Arial"/>
          <w:color w:val="333333"/>
          <w:szCs w:val="24"/>
          <w:shd w:val="clear" w:color="auto" w:fill="FFFFFF"/>
        </w:rPr>
        <w:t xml:space="preserve"> </w:t>
      </w:r>
      <w:r w:rsidR="006B44A7" w:rsidRPr="00C03DA8">
        <w:rPr>
          <w:rFonts w:ascii="Times New Roman" w:hAnsi="Times New Roman"/>
          <w:color w:val="333333"/>
          <w:szCs w:val="24"/>
          <w:shd w:val="clear" w:color="auto" w:fill="FFFFFF"/>
        </w:rPr>
        <w:t xml:space="preserve">Another bias found is in serving Native American clients that </w:t>
      </w:r>
      <w:r w:rsidR="00C03DA8" w:rsidRPr="00C03DA8">
        <w:rPr>
          <w:rFonts w:ascii="Times New Roman" w:hAnsi="Times New Roman"/>
          <w:color w:val="333333"/>
          <w:szCs w:val="24"/>
          <w:shd w:val="clear" w:color="auto" w:fill="FFFFFF"/>
        </w:rPr>
        <w:t>statistically</w:t>
      </w:r>
      <w:r w:rsidR="006B44A7" w:rsidRPr="00C03DA8">
        <w:rPr>
          <w:rFonts w:ascii="Times New Roman" w:hAnsi="Times New Roman"/>
          <w:color w:val="333333"/>
          <w:szCs w:val="24"/>
          <w:shd w:val="clear" w:color="auto" w:fill="FFFFFF"/>
        </w:rPr>
        <w:t xml:space="preserve"> have less resources and </w:t>
      </w:r>
      <w:r w:rsidR="00AF7629" w:rsidRPr="00C03DA8">
        <w:rPr>
          <w:rFonts w:ascii="Times New Roman" w:hAnsi="Times New Roman"/>
          <w:color w:val="333333"/>
          <w:szCs w:val="24"/>
          <w:shd w:val="clear" w:color="auto" w:fill="FFFFFF"/>
        </w:rPr>
        <w:t xml:space="preserve">counselors of Native American or cultural understanding. </w:t>
      </w:r>
      <w:r w:rsidR="00AF7629" w:rsidRPr="00C03DA8">
        <w:rPr>
          <w:rFonts w:ascii="Times New Roman" w:hAnsi="Times New Roman"/>
          <w:color w:val="333333"/>
          <w:szCs w:val="24"/>
          <w:shd w:val="clear" w:color="auto" w:fill="FFFFFF"/>
        </w:rPr>
        <w:t xml:space="preserve">  </w:t>
      </w:r>
      <w:r w:rsidR="00AF7629" w:rsidRPr="00C03DA8">
        <w:rPr>
          <w:rFonts w:ascii="Times New Roman" w:hAnsi="Times New Roman"/>
          <w:color w:val="333333"/>
          <w:szCs w:val="24"/>
          <w:shd w:val="clear" w:color="auto" w:fill="FFFFFF"/>
        </w:rPr>
        <w:t xml:space="preserve">This </w:t>
      </w:r>
      <w:r w:rsidR="00C03DA8">
        <w:rPr>
          <w:rFonts w:ascii="Times New Roman" w:hAnsi="Times New Roman"/>
          <w:color w:val="333333"/>
          <w:szCs w:val="24"/>
          <w:shd w:val="clear" w:color="auto" w:fill="FFFFFF"/>
        </w:rPr>
        <w:t>s</w:t>
      </w:r>
      <w:r w:rsidR="00AF7629" w:rsidRPr="00C03DA8">
        <w:rPr>
          <w:rFonts w:ascii="Times New Roman" w:hAnsi="Times New Roman"/>
          <w:color w:val="333333"/>
          <w:szCs w:val="24"/>
          <w:shd w:val="clear" w:color="auto" w:fill="FFFFFF"/>
        </w:rPr>
        <w:t xml:space="preserve">tudy found that it is best to </w:t>
      </w:r>
      <w:r w:rsidR="00AF7629" w:rsidRPr="00C03DA8">
        <w:rPr>
          <w:rFonts w:ascii="Times New Roman" w:hAnsi="Times New Roman"/>
          <w:color w:val="333333"/>
          <w:szCs w:val="24"/>
          <w:shd w:val="clear" w:color="auto" w:fill="FFFFFF"/>
        </w:rPr>
        <w:t>partner with indigenous programs in the exploration of locally determined therapeutic outcomes for existing culturally sensitive interventions that are</w:t>
      </w:r>
      <w:r w:rsidR="00AF7629" w:rsidRPr="00C03DA8">
        <w:rPr>
          <w:rFonts w:ascii="Times New Roman" w:hAnsi="Times New Roman"/>
          <w:color w:val="333333"/>
          <w:szCs w:val="24"/>
          <w:shd w:val="clear" w:color="auto" w:fill="FFFFFF"/>
        </w:rPr>
        <w:t xml:space="preserve"> will</w:t>
      </w:r>
      <w:r w:rsidR="00C03DA8">
        <w:rPr>
          <w:rFonts w:ascii="Times New Roman" w:hAnsi="Times New Roman"/>
          <w:color w:val="333333"/>
          <w:szCs w:val="24"/>
          <w:shd w:val="clear" w:color="auto" w:fill="FFFFFF"/>
        </w:rPr>
        <w:t xml:space="preserve"> </w:t>
      </w:r>
      <w:r w:rsidR="00BF2048">
        <w:rPr>
          <w:rFonts w:ascii="Times New Roman" w:hAnsi="Times New Roman"/>
          <w:color w:val="333333"/>
          <w:szCs w:val="24"/>
          <w:shd w:val="clear" w:color="auto" w:fill="FFFFFF"/>
        </w:rPr>
        <w:t>affect</w:t>
      </w:r>
      <w:r w:rsidR="00C03DA8">
        <w:rPr>
          <w:rFonts w:ascii="Times New Roman" w:hAnsi="Times New Roman"/>
          <w:color w:val="333333"/>
          <w:szCs w:val="24"/>
          <w:shd w:val="clear" w:color="auto" w:fill="FFFFFF"/>
        </w:rPr>
        <w:t xml:space="preserve"> the community at it’s greatest potential. </w:t>
      </w:r>
    </w:p>
    <w:p w14:paraId="795F9C9E" w14:textId="09E71870" w:rsidR="00EC651F" w:rsidRDefault="008C4115" w:rsidP="001A2E40">
      <w:pPr>
        <w:spacing w:line="480" w:lineRule="auto"/>
        <w:rPr>
          <w:rFonts w:ascii="Times New Roman" w:hAnsi="Times New Roman"/>
          <w:color w:val="000000"/>
          <w:szCs w:val="24"/>
          <w:shd w:val="clear" w:color="auto" w:fill="FFFFFF"/>
        </w:rPr>
      </w:pPr>
      <w:r>
        <w:rPr>
          <w:rFonts w:ascii="Times New Roman" w:hAnsi="Times New Roman"/>
          <w:color w:val="000000"/>
          <w:szCs w:val="24"/>
          <w:shd w:val="clear" w:color="auto" w:fill="FFFFFF"/>
        </w:rPr>
        <w:tab/>
      </w:r>
      <w:r>
        <w:rPr>
          <w:rFonts w:ascii="Times New Roman" w:hAnsi="Times New Roman"/>
          <w:color w:val="000000"/>
          <w:szCs w:val="24"/>
          <w:shd w:val="clear" w:color="auto" w:fill="FFFFFF"/>
        </w:rPr>
        <w:tab/>
      </w:r>
      <w:r w:rsidRPr="008C4115">
        <w:rPr>
          <w:rFonts w:ascii="Times New Roman" w:hAnsi="Times New Roman"/>
          <w:color w:val="000000"/>
          <w:szCs w:val="24"/>
          <w:shd w:val="clear" w:color="auto" w:fill="FFFFFF"/>
          <w:lang w:val="es-ES"/>
        </w:rPr>
        <w:t xml:space="preserve">1. </w:t>
      </w:r>
      <w:r w:rsidRPr="008C4115">
        <w:rPr>
          <w:rFonts w:ascii="Times New Roman" w:hAnsi="Times New Roman"/>
          <w:color w:val="333333"/>
          <w:szCs w:val="24"/>
          <w:shd w:val="clear" w:color="auto" w:fill="FFFFFF"/>
          <w:lang w:val="es-ES"/>
        </w:rPr>
        <w:t xml:space="preserve">Bernal, </w:t>
      </w:r>
      <w:r w:rsidR="00C03DA8" w:rsidRPr="008C4115">
        <w:rPr>
          <w:rFonts w:ascii="Times New Roman" w:hAnsi="Times New Roman"/>
          <w:color w:val="333333"/>
          <w:szCs w:val="24"/>
          <w:shd w:val="clear" w:color="auto" w:fill="FFFFFF"/>
          <w:lang w:val="es-ES"/>
        </w:rPr>
        <w:t>G., &amp;</w:t>
      </w:r>
      <w:r w:rsidRPr="008C4115">
        <w:rPr>
          <w:rFonts w:ascii="Times New Roman" w:hAnsi="Times New Roman"/>
          <w:color w:val="333333"/>
          <w:szCs w:val="24"/>
          <w:shd w:val="clear" w:color="auto" w:fill="FFFFFF"/>
          <w:lang w:val="es-ES"/>
        </w:rPr>
        <w:t xml:space="preserve"> Scharrón-del-Río, M. R. (2001). </w:t>
      </w:r>
      <w:r w:rsidRPr="008C4115">
        <w:rPr>
          <w:rFonts w:ascii="Times New Roman" w:hAnsi="Times New Roman"/>
          <w:color w:val="333333"/>
          <w:szCs w:val="24"/>
          <w:shd w:val="clear" w:color="auto" w:fill="FFFFFF"/>
        </w:rPr>
        <w:t>Are empirically supported treatments valid for ethnic minorities? Toward an alternative approach for treatment research. </w:t>
      </w:r>
      <w:r w:rsidRPr="008C4115">
        <w:rPr>
          <w:rStyle w:val="Emphasis"/>
          <w:rFonts w:ascii="Times New Roman" w:hAnsi="Times New Roman"/>
          <w:color w:val="333333"/>
          <w:szCs w:val="24"/>
          <w:shd w:val="clear" w:color="auto" w:fill="FFFFFF"/>
        </w:rPr>
        <w:t>Cultural Diversity and Ethnic Minority Psychology, 7</w:t>
      </w:r>
      <w:r w:rsidRPr="008C4115">
        <w:rPr>
          <w:rFonts w:ascii="Times New Roman" w:hAnsi="Times New Roman"/>
          <w:color w:val="333333"/>
          <w:szCs w:val="24"/>
          <w:shd w:val="clear" w:color="auto" w:fill="FFFFFF"/>
        </w:rPr>
        <w:t>(4), 328–342. </w:t>
      </w:r>
      <w:hyperlink r:id="rId16" w:tgtFrame="_blank" w:history="1">
        <w:r w:rsidRPr="008C4115">
          <w:rPr>
            <w:rStyle w:val="Hyperlink"/>
            <w:rFonts w:ascii="Times New Roman" w:hAnsi="Times New Roman"/>
            <w:color w:val="2C72B7"/>
            <w:szCs w:val="24"/>
            <w:shd w:val="clear" w:color="auto" w:fill="FFFFFF"/>
          </w:rPr>
          <w:t>https://doi.org/10.1037/1099-9809.7.4.328</w:t>
        </w:r>
      </w:hyperlink>
    </w:p>
    <w:p w14:paraId="71A2CFF9" w14:textId="04DA0A22" w:rsidR="001A2E40" w:rsidRDefault="001A2E40" w:rsidP="001A2E40">
      <w:pPr>
        <w:spacing w:line="480" w:lineRule="auto"/>
        <w:ind w:left="720" w:firstLine="720"/>
        <w:rPr>
          <w:rFonts w:ascii="Times New Roman" w:hAnsi="Times New Roman"/>
          <w:szCs w:val="24"/>
        </w:rPr>
      </w:pPr>
      <w:r>
        <w:rPr>
          <w:rFonts w:ascii="Times New Roman" w:hAnsi="Times New Roman"/>
          <w:color w:val="000000"/>
          <w:szCs w:val="24"/>
          <w:shd w:val="clear" w:color="auto" w:fill="FFFFFF"/>
        </w:rPr>
        <w:t>2.</w:t>
      </w:r>
      <w:r w:rsidR="00F727C0">
        <w:rPr>
          <w:rFonts w:ascii="Times New Roman" w:hAnsi="Times New Roman"/>
          <w:color w:val="000000"/>
          <w:szCs w:val="24"/>
          <w:shd w:val="clear" w:color="auto" w:fill="FFFFFF"/>
        </w:rPr>
        <w:t xml:space="preserve"> </w:t>
      </w:r>
      <w:r w:rsidR="00F150B8" w:rsidRPr="00F727C0">
        <w:rPr>
          <w:rFonts w:ascii="Times New Roman" w:hAnsi="Times New Roman"/>
          <w:color w:val="333333"/>
          <w:szCs w:val="24"/>
          <w:shd w:val="clear" w:color="auto" w:fill="FFFFFF"/>
        </w:rPr>
        <w:t>Gone, J. P. (2009). A community-based treatment for Native American historical trauma: Prospects for evidence-based practice. </w:t>
      </w:r>
      <w:r w:rsidR="00F150B8" w:rsidRPr="00F727C0">
        <w:rPr>
          <w:rStyle w:val="Emphasis"/>
          <w:rFonts w:ascii="Times New Roman" w:hAnsi="Times New Roman"/>
          <w:color w:val="333333"/>
          <w:szCs w:val="24"/>
          <w:shd w:val="clear" w:color="auto" w:fill="FFFFFF"/>
        </w:rPr>
        <w:t>Journal of Consulting and Clinical Psychology, 77</w:t>
      </w:r>
      <w:r w:rsidR="00F150B8" w:rsidRPr="00F727C0">
        <w:rPr>
          <w:rFonts w:ascii="Times New Roman" w:hAnsi="Times New Roman"/>
          <w:color w:val="333333"/>
          <w:szCs w:val="24"/>
          <w:shd w:val="clear" w:color="auto" w:fill="FFFFFF"/>
        </w:rPr>
        <w:t>(4), 751–762. </w:t>
      </w:r>
      <w:hyperlink r:id="rId17" w:tgtFrame="_blank" w:history="1">
        <w:r w:rsidR="00F150B8" w:rsidRPr="00F727C0">
          <w:rPr>
            <w:rStyle w:val="Hyperlink"/>
            <w:rFonts w:ascii="Times New Roman" w:hAnsi="Times New Roman"/>
            <w:color w:val="2C72B7"/>
            <w:szCs w:val="24"/>
            <w:shd w:val="clear" w:color="auto" w:fill="FFFFFF"/>
          </w:rPr>
          <w:t>https://doi.org/10.1037/a0015390</w:t>
        </w:r>
      </w:hyperlink>
    </w:p>
    <w:p w14:paraId="54D1BEBF" w14:textId="327BA341" w:rsidR="00F727C0" w:rsidRPr="00F150B8" w:rsidRDefault="00F727C0" w:rsidP="00F727C0">
      <w:pPr>
        <w:spacing w:line="480" w:lineRule="auto"/>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5. </w:t>
      </w:r>
      <w:r w:rsidR="00F275CE">
        <w:rPr>
          <w:rFonts w:ascii="Times New Roman" w:hAnsi="Times New Roman"/>
          <w:color w:val="000000"/>
          <w:szCs w:val="24"/>
          <w:shd w:val="clear" w:color="auto" w:fill="FFFFFF"/>
        </w:rPr>
        <w:t xml:space="preserve">Multicultural competence is the ability to appreciate, discover, </w:t>
      </w:r>
      <w:r w:rsidR="00685453">
        <w:rPr>
          <w:rFonts w:ascii="Times New Roman" w:hAnsi="Times New Roman"/>
          <w:color w:val="000000"/>
          <w:szCs w:val="24"/>
          <w:shd w:val="clear" w:color="auto" w:fill="FFFFFF"/>
        </w:rPr>
        <w:t>empathize</w:t>
      </w:r>
      <w:r w:rsidR="001E3316">
        <w:rPr>
          <w:rFonts w:ascii="Times New Roman" w:hAnsi="Times New Roman"/>
          <w:color w:val="000000"/>
          <w:szCs w:val="24"/>
          <w:shd w:val="clear" w:color="auto" w:fill="FFFFFF"/>
        </w:rPr>
        <w:t xml:space="preserve"> with people of different cultures and backgrounds.</w:t>
      </w:r>
      <w:r w:rsidR="00390207">
        <w:rPr>
          <w:rFonts w:ascii="Times New Roman" w:hAnsi="Times New Roman"/>
          <w:color w:val="000000"/>
          <w:szCs w:val="24"/>
          <w:shd w:val="clear" w:color="auto" w:fill="FFFFFF"/>
        </w:rPr>
        <w:t xml:space="preserve"> It also requires you to have a understand </w:t>
      </w:r>
      <w:r w:rsidR="00685453">
        <w:rPr>
          <w:rFonts w:ascii="Times New Roman" w:hAnsi="Times New Roman"/>
          <w:color w:val="000000"/>
          <w:szCs w:val="24"/>
          <w:shd w:val="clear" w:color="auto" w:fill="FFFFFF"/>
        </w:rPr>
        <w:t>your own culture</w:t>
      </w:r>
      <w:r w:rsidR="004842F4">
        <w:rPr>
          <w:rFonts w:ascii="Times New Roman" w:hAnsi="Times New Roman"/>
          <w:color w:val="000000"/>
          <w:szCs w:val="24"/>
          <w:shd w:val="clear" w:color="auto" w:fill="FFFFFF"/>
        </w:rPr>
        <w:t xml:space="preserve">, bias and communicate in a way that fosters cross cultural relationships. This class has made me open my eyes a bit wider which is needed. In my work, I visited our culturally specific programs for </w:t>
      </w:r>
      <w:r w:rsidR="00762E04">
        <w:rPr>
          <w:rFonts w:ascii="Times New Roman" w:hAnsi="Times New Roman"/>
          <w:color w:val="000000"/>
          <w:szCs w:val="24"/>
          <w:shd w:val="clear" w:color="auto" w:fill="FFFFFF"/>
        </w:rPr>
        <w:t>Latinos</w:t>
      </w:r>
      <w:r w:rsidR="004842F4">
        <w:rPr>
          <w:rFonts w:ascii="Times New Roman" w:hAnsi="Times New Roman"/>
          <w:color w:val="000000"/>
          <w:szCs w:val="24"/>
          <w:shd w:val="clear" w:color="auto" w:fill="FFFFFF"/>
        </w:rPr>
        <w:t xml:space="preserve"> and there was so much that I had no recognized was a</w:t>
      </w:r>
      <w:r w:rsidR="00762E04">
        <w:rPr>
          <w:rFonts w:ascii="Times New Roman" w:hAnsi="Times New Roman"/>
          <w:color w:val="000000"/>
          <w:szCs w:val="24"/>
          <w:shd w:val="clear" w:color="auto" w:fill="FFFFFF"/>
        </w:rPr>
        <w:t xml:space="preserve"> </w:t>
      </w:r>
      <w:r w:rsidR="004842F4">
        <w:rPr>
          <w:rFonts w:ascii="Times New Roman" w:hAnsi="Times New Roman"/>
          <w:color w:val="000000"/>
          <w:szCs w:val="24"/>
          <w:shd w:val="clear" w:color="auto" w:fill="FFFFFF"/>
        </w:rPr>
        <w:t>barrier to their mental health, culture, immigration and thriving in Oregon. It made me realize I have a lot of work to do in remaining culturally aware</w:t>
      </w:r>
      <w:r w:rsidR="00762E04">
        <w:rPr>
          <w:rFonts w:ascii="Times New Roman" w:hAnsi="Times New Roman"/>
          <w:color w:val="000000"/>
          <w:szCs w:val="24"/>
          <w:shd w:val="clear" w:color="auto" w:fill="FFFFFF"/>
        </w:rPr>
        <w:t>.</w:t>
      </w:r>
      <w:r w:rsidR="004C1A60">
        <w:rPr>
          <w:rFonts w:ascii="Times New Roman" w:hAnsi="Times New Roman"/>
          <w:color w:val="000000"/>
          <w:szCs w:val="24"/>
          <w:shd w:val="clear" w:color="auto" w:fill="FFFFFF"/>
        </w:rPr>
        <w:t xml:space="preserve"> I will continue applying what I have learned by using my strengths </w:t>
      </w:r>
      <w:r w:rsidR="004C1A60">
        <w:rPr>
          <w:rFonts w:ascii="Times New Roman" w:hAnsi="Times New Roman"/>
          <w:color w:val="000000"/>
          <w:szCs w:val="24"/>
          <w:shd w:val="clear" w:color="auto" w:fill="FFFFFF"/>
        </w:rPr>
        <w:lastRenderedPageBreak/>
        <w:t>of building relationships</w:t>
      </w:r>
      <w:r w:rsidR="009612CB">
        <w:rPr>
          <w:rFonts w:ascii="Times New Roman" w:hAnsi="Times New Roman"/>
          <w:color w:val="000000"/>
          <w:szCs w:val="24"/>
          <w:shd w:val="clear" w:color="auto" w:fill="FFFFFF"/>
        </w:rPr>
        <w:t xml:space="preserve"> and hearing peoples stories. I can learn from people who are courageous to share in my field of work.</w:t>
      </w:r>
    </w:p>
    <w:p w14:paraId="3ACC57AC" w14:textId="77777777" w:rsidR="00AE692E" w:rsidRDefault="00AE692E" w:rsidP="00F119B7">
      <w:pPr>
        <w:spacing w:line="480" w:lineRule="auto"/>
        <w:ind w:firstLine="720"/>
        <w:jc w:val="center"/>
        <w:rPr>
          <w:rFonts w:ascii="Times New Roman" w:hAnsi="Times New Roman"/>
        </w:rPr>
      </w:pPr>
    </w:p>
    <w:p w14:paraId="21CC4500" w14:textId="77777777" w:rsidR="00AE692E" w:rsidRDefault="00AE692E" w:rsidP="00F119B7">
      <w:pPr>
        <w:spacing w:line="480" w:lineRule="auto"/>
        <w:ind w:firstLine="720"/>
        <w:jc w:val="center"/>
        <w:rPr>
          <w:rFonts w:ascii="Times New Roman" w:hAnsi="Times New Roman"/>
        </w:rPr>
      </w:pPr>
    </w:p>
    <w:p w14:paraId="28EB5C97" w14:textId="77777777" w:rsidR="00AE692E" w:rsidRDefault="00AE692E" w:rsidP="00F119B7">
      <w:pPr>
        <w:spacing w:line="480" w:lineRule="auto"/>
        <w:ind w:firstLine="720"/>
        <w:jc w:val="center"/>
        <w:rPr>
          <w:rFonts w:ascii="Times New Roman" w:hAnsi="Times New Roman"/>
        </w:rPr>
      </w:pPr>
    </w:p>
    <w:p w14:paraId="0003EE55" w14:textId="77777777" w:rsidR="00F150B8" w:rsidRDefault="00F150B8" w:rsidP="003B3ED2">
      <w:pPr>
        <w:spacing w:line="480" w:lineRule="auto"/>
        <w:ind w:left="2880" w:firstLine="720"/>
        <w:rPr>
          <w:rFonts w:ascii="Times New Roman" w:hAnsi="Times New Roman"/>
        </w:rPr>
      </w:pPr>
    </w:p>
    <w:p w14:paraId="340676C7" w14:textId="77777777" w:rsidR="00F150B8" w:rsidRDefault="00F150B8" w:rsidP="003B3ED2">
      <w:pPr>
        <w:spacing w:line="480" w:lineRule="auto"/>
        <w:ind w:left="2880" w:firstLine="720"/>
        <w:rPr>
          <w:rFonts w:ascii="Times New Roman" w:hAnsi="Times New Roman"/>
        </w:rPr>
      </w:pPr>
    </w:p>
    <w:p w14:paraId="77499C16" w14:textId="77777777" w:rsidR="00F150B8" w:rsidRDefault="00F150B8" w:rsidP="003B3ED2">
      <w:pPr>
        <w:spacing w:line="480" w:lineRule="auto"/>
        <w:ind w:left="2880" w:firstLine="720"/>
        <w:rPr>
          <w:rFonts w:ascii="Times New Roman" w:hAnsi="Times New Roman"/>
        </w:rPr>
      </w:pPr>
    </w:p>
    <w:p w14:paraId="3D9EC62C" w14:textId="77777777" w:rsidR="00F150B8" w:rsidRDefault="00F150B8" w:rsidP="003B3ED2">
      <w:pPr>
        <w:spacing w:line="480" w:lineRule="auto"/>
        <w:ind w:left="2880" w:firstLine="720"/>
        <w:rPr>
          <w:rFonts w:ascii="Times New Roman" w:hAnsi="Times New Roman"/>
        </w:rPr>
      </w:pPr>
    </w:p>
    <w:p w14:paraId="299D3F06" w14:textId="77777777" w:rsidR="00F150B8" w:rsidRDefault="00F150B8" w:rsidP="003B3ED2">
      <w:pPr>
        <w:spacing w:line="480" w:lineRule="auto"/>
        <w:ind w:left="2880" w:firstLine="720"/>
        <w:rPr>
          <w:rFonts w:ascii="Times New Roman" w:hAnsi="Times New Roman"/>
        </w:rPr>
      </w:pPr>
    </w:p>
    <w:p w14:paraId="45D699F6" w14:textId="0F256B97" w:rsidR="006A7FD1" w:rsidRDefault="00EF62CD" w:rsidP="003B3ED2">
      <w:pPr>
        <w:spacing w:line="480" w:lineRule="auto"/>
        <w:ind w:left="2880" w:firstLine="720"/>
        <w:rPr>
          <w:rFonts w:ascii="Times New Roman" w:hAnsi="Times New Roman"/>
        </w:rPr>
      </w:pPr>
      <w:r>
        <w:rPr>
          <w:rFonts w:ascii="Times New Roman" w:hAnsi="Times New Roman"/>
        </w:rPr>
        <w:t>References</w:t>
      </w:r>
    </w:p>
    <w:p w14:paraId="62897D92" w14:textId="73645AB5" w:rsidR="00A9227C" w:rsidRDefault="00A9227C" w:rsidP="00927C7E">
      <w:pPr>
        <w:pStyle w:val="NormalWeb"/>
        <w:spacing w:line="480" w:lineRule="auto"/>
        <w:ind w:left="567" w:hanging="567"/>
      </w:pPr>
      <w:r>
        <w:t xml:space="preserve">ACA code of Ethics - American Counseling Association. (2014). </w:t>
      </w:r>
      <w:hyperlink r:id="rId18" w:history="1">
        <w:r w:rsidR="00F150B8" w:rsidRPr="001A53AC">
          <w:rPr>
            <w:rStyle w:val="Hyperlink"/>
          </w:rPr>
          <w:t>https://www.counseling.org/resources/aca-code-of-ethics.pdf</w:t>
        </w:r>
      </w:hyperlink>
    </w:p>
    <w:p w14:paraId="0B2ABEDB" w14:textId="3003FFD4" w:rsidR="00F150B8" w:rsidRPr="00F150B8" w:rsidRDefault="00F150B8" w:rsidP="00F150B8">
      <w:pPr>
        <w:spacing w:line="480" w:lineRule="auto"/>
        <w:rPr>
          <w:rFonts w:ascii="Times New Roman" w:hAnsi="Times New Roman"/>
          <w:color w:val="000000"/>
          <w:szCs w:val="24"/>
          <w:shd w:val="clear" w:color="auto" w:fill="FFFFFF"/>
        </w:rPr>
      </w:pPr>
      <w:r w:rsidRPr="008C4115">
        <w:rPr>
          <w:rFonts w:ascii="Times New Roman" w:hAnsi="Times New Roman"/>
          <w:color w:val="333333"/>
          <w:szCs w:val="24"/>
          <w:shd w:val="clear" w:color="auto" w:fill="FFFFFF"/>
          <w:lang w:val="es-ES"/>
        </w:rPr>
        <w:t xml:space="preserve">Bernal, G., &amp; Scharrón-del-Río, M. R. (2001). </w:t>
      </w:r>
      <w:r w:rsidRPr="008C4115">
        <w:rPr>
          <w:rFonts w:ascii="Times New Roman" w:hAnsi="Times New Roman"/>
          <w:color w:val="333333"/>
          <w:szCs w:val="24"/>
          <w:shd w:val="clear" w:color="auto" w:fill="FFFFFF"/>
        </w:rPr>
        <w:t>Are empirically supported treatments valid for ethnic minorities? Toward an alternative approach for treatment research. </w:t>
      </w:r>
      <w:r w:rsidRPr="008C4115">
        <w:rPr>
          <w:rStyle w:val="Emphasis"/>
          <w:rFonts w:ascii="Times New Roman" w:hAnsi="Times New Roman"/>
          <w:color w:val="333333"/>
          <w:szCs w:val="24"/>
          <w:shd w:val="clear" w:color="auto" w:fill="FFFFFF"/>
        </w:rPr>
        <w:t>Cultural Diversity and Ethnic Minority Psychology, 7</w:t>
      </w:r>
      <w:r w:rsidRPr="008C4115">
        <w:rPr>
          <w:rFonts w:ascii="Times New Roman" w:hAnsi="Times New Roman"/>
          <w:color w:val="333333"/>
          <w:szCs w:val="24"/>
          <w:shd w:val="clear" w:color="auto" w:fill="FFFFFF"/>
        </w:rPr>
        <w:t>(4), 328–342. </w:t>
      </w:r>
      <w:hyperlink r:id="rId19" w:tgtFrame="_blank" w:history="1">
        <w:r w:rsidRPr="008C4115">
          <w:rPr>
            <w:rStyle w:val="Hyperlink"/>
            <w:rFonts w:ascii="Times New Roman" w:hAnsi="Times New Roman"/>
            <w:color w:val="2C72B7"/>
            <w:szCs w:val="24"/>
            <w:shd w:val="clear" w:color="auto" w:fill="FFFFFF"/>
          </w:rPr>
          <w:t>https://doi.org/10.1037/1099-9809.7.4.328</w:t>
        </w:r>
      </w:hyperlink>
    </w:p>
    <w:p w14:paraId="49AA9789" w14:textId="5F5D896C" w:rsidR="003B3ED2" w:rsidRDefault="003B3ED2" w:rsidP="00927C7E">
      <w:pPr>
        <w:pStyle w:val="NormalWeb"/>
        <w:spacing w:line="480" w:lineRule="auto"/>
        <w:ind w:left="567" w:hanging="567"/>
        <w:rPr>
          <w:rStyle w:val="bkciteavail"/>
          <w:color w:val="222222"/>
          <w:shd w:val="clear" w:color="auto" w:fill="FFFFFF"/>
        </w:rPr>
      </w:pPr>
      <w:r w:rsidRPr="003B3ED2">
        <w:rPr>
          <w:color w:val="222222"/>
          <w:shd w:val="clear" w:color="auto" w:fill="FFFFFF"/>
        </w:rPr>
        <w:t>Center for Substance Abuse Treatment (US). Improving Cultural Competence. Rockville (MD): Substance Abuse and Mental Health Services Administration (US); 2014. (Treatment Improvement Protocol (TIP) Series, No. 59.) 3, Culturally Responsive Evaluation and Treatment Planning.</w:t>
      </w:r>
      <w:r w:rsidRPr="003B3ED2">
        <w:rPr>
          <w:rStyle w:val="bkciteavail"/>
          <w:color w:val="222222"/>
          <w:shd w:val="clear" w:color="auto" w:fill="FFFFFF"/>
        </w:rPr>
        <w:t xml:space="preserve"> Available from: </w:t>
      </w:r>
      <w:hyperlink r:id="rId20" w:history="1">
        <w:r w:rsidR="000C1886" w:rsidRPr="001A53AC">
          <w:rPr>
            <w:rStyle w:val="Hyperlink"/>
            <w:shd w:val="clear" w:color="auto" w:fill="FFFFFF"/>
          </w:rPr>
          <w:t>https://www.ncbi.nlm.nih.gov/books/NBK248423/</w:t>
        </w:r>
      </w:hyperlink>
    </w:p>
    <w:p w14:paraId="574F9E78" w14:textId="77777777" w:rsidR="00AA210E" w:rsidRDefault="000C1886" w:rsidP="00AA210E">
      <w:pPr>
        <w:pStyle w:val="NormalWeb"/>
        <w:spacing w:line="480" w:lineRule="auto"/>
        <w:ind w:left="567" w:hanging="567"/>
        <w:rPr>
          <w:color w:val="444444"/>
          <w:shd w:val="clear" w:color="auto" w:fill="FFFFFF"/>
          <w:lang w:val="fr-FR"/>
        </w:rPr>
      </w:pPr>
      <w:r w:rsidRPr="00321C76">
        <w:rPr>
          <w:color w:val="444444"/>
          <w:shd w:val="clear" w:color="auto" w:fill="FFFFFF"/>
        </w:rPr>
        <w:lastRenderedPageBreak/>
        <w:t>DeAngelis, T. (2019, November 1). Better relationships with patients lead to better outcomes. </w:t>
      </w:r>
      <w:r w:rsidRPr="00321C76">
        <w:rPr>
          <w:i/>
          <w:iCs/>
          <w:color w:val="444444"/>
          <w:bdr w:val="none" w:sz="0" w:space="0" w:color="auto" w:frame="1"/>
          <w:shd w:val="clear" w:color="auto" w:fill="FFFFFF"/>
          <w:lang w:val="fr-FR"/>
        </w:rPr>
        <w:t>Monitor on Psychology</w:t>
      </w:r>
      <w:r w:rsidRPr="00321C76">
        <w:rPr>
          <w:color w:val="444444"/>
          <w:shd w:val="clear" w:color="auto" w:fill="FFFFFF"/>
          <w:lang w:val="fr-FR"/>
        </w:rPr>
        <w:t>, </w:t>
      </w:r>
      <w:r w:rsidRPr="00321C76">
        <w:rPr>
          <w:i/>
          <w:iCs/>
          <w:color w:val="444444"/>
          <w:bdr w:val="none" w:sz="0" w:space="0" w:color="auto" w:frame="1"/>
          <w:shd w:val="clear" w:color="auto" w:fill="FFFFFF"/>
          <w:lang w:val="fr-FR"/>
        </w:rPr>
        <w:t>50</w:t>
      </w:r>
      <w:r w:rsidRPr="00321C76">
        <w:rPr>
          <w:color w:val="444444"/>
          <w:shd w:val="clear" w:color="auto" w:fill="FFFFFF"/>
          <w:lang w:val="fr-FR"/>
        </w:rPr>
        <w:t xml:space="preserve">(10). </w:t>
      </w:r>
      <w:hyperlink r:id="rId21" w:history="1">
        <w:r w:rsidR="00F150B8" w:rsidRPr="00AA210E">
          <w:rPr>
            <w:rStyle w:val="Hyperlink"/>
            <w:shd w:val="clear" w:color="auto" w:fill="FFFFFF"/>
            <w:lang w:val="fr-FR"/>
          </w:rPr>
          <w:t>https://www.apa.org/monitor/2019/11/ce-corner-relationships</w:t>
        </w:r>
      </w:hyperlink>
    </w:p>
    <w:p w14:paraId="73FF47F7" w14:textId="55A895C3" w:rsidR="00F150B8" w:rsidRPr="00F727C0" w:rsidRDefault="00F150B8" w:rsidP="00F727C0">
      <w:pPr>
        <w:pStyle w:val="NormalWeb"/>
        <w:spacing w:line="480" w:lineRule="auto"/>
        <w:ind w:left="567" w:hanging="567"/>
        <w:rPr>
          <w:color w:val="444444"/>
          <w:shd w:val="clear" w:color="auto" w:fill="FFFFFF"/>
          <w:lang w:val="es-ES"/>
        </w:rPr>
      </w:pPr>
      <w:r w:rsidRPr="00AA210E">
        <w:rPr>
          <w:color w:val="333333"/>
          <w:shd w:val="clear" w:color="auto" w:fill="FFFFFF"/>
          <w:lang w:val="fr-FR"/>
        </w:rPr>
        <w:t xml:space="preserve">Gone, J. P. (2009). </w:t>
      </w:r>
      <w:r w:rsidRPr="00AA210E">
        <w:rPr>
          <w:color w:val="333333"/>
          <w:shd w:val="clear" w:color="auto" w:fill="FFFFFF"/>
        </w:rPr>
        <w:t>A community-based treatment for Native American historical trauma: Prospects for evidence-based practice. </w:t>
      </w:r>
      <w:r w:rsidRPr="00AA210E">
        <w:rPr>
          <w:rStyle w:val="Emphasis"/>
          <w:color w:val="333333"/>
          <w:shd w:val="clear" w:color="auto" w:fill="FFFFFF"/>
        </w:rPr>
        <w:t>Journal of Consulting and Clinical Psychology, 77</w:t>
      </w:r>
      <w:r w:rsidRPr="00AA210E">
        <w:rPr>
          <w:color w:val="333333"/>
          <w:shd w:val="clear" w:color="auto" w:fill="FFFFFF"/>
        </w:rPr>
        <w:t>(4), 751–762. </w:t>
      </w:r>
      <w:hyperlink r:id="rId22" w:tgtFrame="_blank" w:history="1">
        <w:r w:rsidRPr="00AA210E">
          <w:rPr>
            <w:rStyle w:val="Hyperlink"/>
            <w:color w:val="2C72B7"/>
            <w:shd w:val="clear" w:color="auto" w:fill="FFFFFF"/>
          </w:rPr>
          <w:t>https://doi.org/10.1037/a0015390</w:t>
        </w:r>
      </w:hyperlink>
    </w:p>
    <w:p w14:paraId="76B06DDA" w14:textId="37BEABBA" w:rsidR="005F490C" w:rsidRPr="00BA20EA" w:rsidRDefault="005F490C" w:rsidP="00AA32CB">
      <w:pPr>
        <w:pStyle w:val="NormalWeb"/>
        <w:spacing w:line="480" w:lineRule="auto"/>
        <w:ind w:left="567" w:hanging="567"/>
      </w:pPr>
      <w:r w:rsidRPr="00BA20EA">
        <w:t xml:space="preserve">Liao, H.-Y., Hong, Y., &amp; Rounds, J. (2016). </w:t>
      </w:r>
      <w:r w:rsidRPr="00BA20EA">
        <w:rPr>
          <w:i/>
          <w:iCs/>
        </w:rPr>
        <w:t>Perception of subtle racism - american psychological association (APA)</w:t>
      </w:r>
      <w:r w:rsidRPr="00BA20EA">
        <w:t xml:space="preserve">. Perception of Subtle  Racism: The Role of  Group Status and  Legitimizing Ideologies. </w:t>
      </w:r>
      <w:hyperlink r:id="rId23" w:history="1">
        <w:r w:rsidR="0064776F" w:rsidRPr="00BA20EA">
          <w:rPr>
            <w:rStyle w:val="Hyperlink"/>
          </w:rPr>
          <w:t>https://www.apa.org/education-career/ce/subtle-racism.pdf</w:t>
        </w:r>
      </w:hyperlink>
    </w:p>
    <w:p w14:paraId="3762251D" w14:textId="4CE58287" w:rsidR="00BA20EA" w:rsidRPr="00F727C0" w:rsidRDefault="0064776F" w:rsidP="00F727C0">
      <w:pPr>
        <w:pStyle w:val="NormalWeb"/>
        <w:spacing w:line="480" w:lineRule="auto"/>
        <w:ind w:left="567" w:hanging="567"/>
        <w:rPr>
          <w:color w:val="212121"/>
          <w:shd w:val="clear" w:color="auto" w:fill="FFFFFF"/>
        </w:rPr>
      </w:pPr>
      <w:r w:rsidRPr="00BA20EA">
        <w:rPr>
          <w:color w:val="212121"/>
          <w:shd w:val="clear" w:color="auto" w:fill="FFFFFF"/>
        </w:rPr>
        <w:t>Noh, S., Kaspar, V., &amp; Wickrama, K. A. (2007). Overt and subtle racial discrimination and mental health: preliminary findings for Korean immigrants. </w:t>
      </w:r>
      <w:r w:rsidRPr="00BA20EA">
        <w:rPr>
          <w:i/>
          <w:iCs/>
          <w:color w:val="212121"/>
          <w:shd w:val="clear" w:color="auto" w:fill="FFFFFF"/>
        </w:rPr>
        <w:t>American journal of public health</w:t>
      </w:r>
      <w:r w:rsidRPr="00BA20EA">
        <w:rPr>
          <w:color w:val="212121"/>
          <w:shd w:val="clear" w:color="auto" w:fill="FFFFFF"/>
        </w:rPr>
        <w:t>, </w:t>
      </w:r>
      <w:r w:rsidRPr="00BA20EA">
        <w:rPr>
          <w:i/>
          <w:iCs/>
          <w:color w:val="212121"/>
          <w:shd w:val="clear" w:color="auto" w:fill="FFFFFF"/>
        </w:rPr>
        <w:t>97</w:t>
      </w:r>
      <w:r w:rsidRPr="00BA20EA">
        <w:rPr>
          <w:color w:val="212121"/>
          <w:shd w:val="clear" w:color="auto" w:fill="FFFFFF"/>
        </w:rPr>
        <w:t xml:space="preserve">(7), 1269–1274. </w:t>
      </w:r>
      <w:hyperlink r:id="rId24" w:history="1">
        <w:r w:rsidRPr="00BA20EA">
          <w:rPr>
            <w:rStyle w:val="Hyperlink"/>
            <w:shd w:val="clear" w:color="auto" w:fill="FFFFFF"/>
          </w:rPr>
          <w:t>https://doi.org/10.2105/AJPH.2005.085316</w:t>
        </w:r>
      </w:hyperlink>
    </w:p>
    <w:p w14:paraId="058E28C1" w14:textId="77777777" w:rsidR="00DC6B51" w:rsidRDefault="00DC6B51" w:rsidP="00DC6B51">
      <w:pPr>
        <w:pStyle w:val="NormalWeb"/>
        <w:ind w:left="567" w:hanging="567"/>
      </w:pPr>
    </w:p>
    <w:p w14:paraId="620138A7" w14:textId="77777777" w:rsidR="00EF62CD" w:rsidRPr="00D73061" w:rsidRDefault="00EF62CD" w:rsidP="00EF62CD">
      <w:pPr>
        <w:spacing w:line="480" w:lineRule="auto"/>
        <w:ind w:firstLine="720"/>
        <w:jc w:val="center"/>
        <w:rPr>
          <w:rFonts w:ascii="Times New Roman" w:hAnsi="Times New Roman"/>
        </w:rPr>
      </w:pPr>
    </w:p>
    <w:sectPr w:rsidR="00EF62CD" w:rsidRPr="00D73061" w:rsidSect="00B053D6">
      <w:headerReference w:type="default" r:id="rId25"/>
      <w:pgSz w:w="12240" w:h="15840" w:code="1"/>
      <w:pgMar w:top="1440" w:right="1440" w:bottom="1440" w:left="144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1CCE6" w14:textId="77777777" w:rsidR="00AE40CE" w:rsidRDefault="00AE40CE">
      <w:r>
        <w:separator/>
      </w:r>
    </w:p>
  </w:endnote>
  <w:endnote w:type="continuationSeparator" w:id="0">
    <w:p w14:paraId="39A3EC8D" w14:textId="77777777" w:rsidR="00AE40CE" w:rsidRDefault="00AE4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1AB6C" w14:textId="77777777" w:rsidR="00AE40CE" w:rsidRDefault="00AE40CE">
      <w:r>
        <w:separator/>
      </w:r>
    </w:p>
  </w:footnote>
  <w:footnote w:type="continuationSeparator" w:id="0">
    <w:p w14:paraId="29A4BD7F" w14:textId="77777777" w:rsidR="00AE40CE" w:rsidRDefault="00AE4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AB3C" w14:textId="47A1100A" w:rsidR="00B10D41" w:rsidRDefault="00B10D41"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410B18" w14:textId="77777777" w:rsidR="00B10D41" w:rsidRDefault="00B10D41" w:rsidP="00DC3C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07601" w14:textId="77777777" w:rsidR="00B10D41" w:rsidRDefault="00B10D41"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w:t>
    </w:r>
    <w:r>
      <w:rPr>
        <w:rStyle w:val="PageNumber"/>
        <w:rFonts w:ascii="Times New Roman" w:hAnsi="Times New Roman"/>
      </w:rPr>
      <w:fldChar w:fldCharType="end"/>
    </w:r>
  </w:p>
  <w:p w14:paraId="32DBEC24" w14:textId="77777777" w:rsidR="00B10D41" w:rsidRPr="00DC3C69" w:rsidRDefault="00B10D41" w:rsidP="00234456">
    <w:pPr>
      <w:pStyle w:val="Header"/>
      <w:tabs>
        <w:tab w:val="clear" w:pos="4320"/>
        <w:tab w:val="clear" w:pos="8640"/>
        <w:tab w:val="center" w:pos="4500"/>
      </w:tabs>
      <w:ind w:right="360"/>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A373D" w14:textId="77777777" w:rsidR="00B10D41" w:rsidRDefault="00B10D41" w:rsidP="00DC3C69">
    <w:pPr>
      <w:pStyle w:val="Header"/>
      <w:tabs>
        <w:tab w:val="clear" w:pos="4320"/>
        <w:tab w:val="clear" w:pos="8640"/>
      </w:tabs>
      <w:spacing w:line="480" w:lineRule="auto"/>
      <w:rPr>
        <w:rFonts w:ascii="Times New Roman" w:hAnsi="Times New Roman"/>
      </w:rPr>
    </w:pPr>
    <w:r>
      <w:rPr>
        <w:rFonts w:ascii="Times New Roman" w:hAnsi="Times New Roman"/>
      </w:rPr>
      <w:t xml:space="preserve">Running head: ASSIGNMENT TITLE HERE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72F3" w14:textId="77777777" w:rsidR="00C57C3A" w:rsidRDefault="00C57C3A"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B7F50">
      <w:rPr>
        <w:rStyle w:val="PageNumber"/>
        <w:rFonts w:ascii="Times New Roman" w:hAnsi="Times New Roman"/>
        <w:noProof/>
      </w:rPr>
      <w:t>5</w:t>
    </w:r>
    <w:r>
      <w:rPr>
        <w:rStyle w:val="PageNumber"/>
        <w:rFonts w:ascii="Times New Roman" w:hAnsi="Times New Roman"/>
      </w:rPr>
      <w:fldChar w:fldCharType="end"/>
    </w:r>
  </w:p>
  <w:p w14:paraId="695B72F4" w14:textId="1476186D" w:rsidR="00C57C3A" w:rsidRPr="00DC3C69" w:rsidRDefault="00C57C3A" w:rsidP="00234456">
    <w:pPr>
      <w:pStyle w:val="Header"/>
      <w:tabs>
        <w:tab w:val="clear" w:pos="4320"/>
        <w:tab w:val="clear" w:pos="8640"/>
        <w:tab w:val="center" w:pos="4500"/>
      </w:tabs>
      <w:ind w:right="360"/>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633A5"/>
    <w:multiLevelType w:val="hybridMultilevel"/>
    <w:tmpl w:val="0B8692AE"/>
    <w:lvl w:ilvl="0" w:tplc="3EBC32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44B4433"/>
    <w:multiLevelType w:val="hybridMultilevel"/>
    <w:tmpl w:val="611609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420787"/>
    <w:multiLevelType w:val="hybridMultilevel"/>
    <w:tmpl w:val="934A2574"/>
    <w:lvl w:ilvl="0" w:tplc="DFAECE3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094939821">
    <w:abstractNumId w:val="2"/>
  </w:num>
  <w:num w:numId="2" w16cid:durableId="477302298">
    <w:abstractNumId w:val="1"/>
  </w:num>
  <w:num w:numId="3" w16cid:durableId="195273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02"/>
    <w:rsid w:val="00003B6A"/>
    <w:rsid w:val="000119A9"/>
    <w:rsid w:val="00032BCC"/>
    <w:rsid w:val="00033A95"/>
    <w:rsid w:val="000400F6"/>
    <w:rsid w:val="00046EFD"/>
    <w:rsid w:val="00050408"/>
    <w:rsid w:val="0005510F"/>
    <w:rsid w:val="00055490"/>
    <w:rsid w:val="0006376C"/>
    <w:rsid w:val="00064369"/>
    <w:rsid w:val="0007027C"/>
    <w:rsid w:val="00070DD7"/>
    <w:rsid w:val="00076542"/>
    <w:rsid w:val="00077638"/>
    <w:rsid w:val="0009045D"/>
    <w:rsid w:val="000904B4"/>
    <w:rsid w:val="000954E7"/>
    <w:rsid w:val="000A2EAE"/>
    <w:rsid w:val="000A4693"/>
    <w:rsid w:val="000A55F9"/>
    <w:rsid w:val="000A6A8B"/>
    <w:rsid w:val="000A7BBB"/>
    <w:rsid w:val="000B108C"/>
    <w:rsid w:val="000B4A7D"/>
    <w:rsid w:val="000C1886"/>
    <w:rsid w:val="000C23AE"/>
    <w:rsid w:val="000C6901"/>
    <w:rsid w:val="000C710A"/>
    <w:rsid w:val="000D06D9"/>
    <w:rsid w:val="000D0ED8"/>
    <w:rsid w:val="000F004E"/>
    <w:rsid w:val="000F2668"/>
    <w:rsid w:val="000F38DF"/>
    <w:rsid w:val="000F3AE2"/>
    <w:rsid w:val="000F54CA"/>
    <w:rsid w:val="00100F63"/>
    <w:rsid w:val="00103AF1"/>
    <w:rsid w:val="00104815"/>
    <w:rsid w:val="001050FA"/>
    <w:rsid w:val="00112BD4"/>
    <w:rsid w:val="0012207D"/>
    <w:rsid w:val="001254FE"/>
    <w:rsid w:val="001304E1"/>
    <w:rsid w:val="00130E17"/>
    <w:rsid w:val="0014398D"/>
    <w:rsid w:val="00145462"/>
    <w:rsid w:val="0014613A"/>
    <w:rsid w:val="00162720"/>
    <w:rsid w:val="00162E95"/>
    <w:rsid w:val="001711A7"/>
    <w:rsid w:val="00174EB8"/>
    <w:rsid w:val="00175319"/>
    <w:rsid w:val="001915C9"/>
    <w:rsid w:val="0019228D"/>
    <w:rsid w:val="001A00F2"/>
    <w:rsid w:val="001A1FC9"/>
    <w:rsid w:val="001A2E40"/>
    <w:rsid w:val="001B3EA5"/>
    <w:rsid w:val="001D23DF"/>
    <w:rsid w:val="001D4DBE"/>
    <w:rsid w:val="001E3316"/>
    <w:rsid w:val="001E3989"/>
    <w:rsid w:val="001F1DCC"/>
    <w:rsid w:val="00201EAC"/>
    <w:rsid w:val="0020351A"/>
    <w:rsid w:val="002047C6"/>
    <w:rsid w:val="002051B3"/>
    <w:rsid w:val="00205959"/>
    <w:rsid w:val="00211BAB"/>
    <w:rsid w:val="0021612D"/>
    <w:rsid w:val="00217CD1"/>
    <w:rsid w:val="00222249"/>
    <w:rsid w:val="00224ED4"/>
    <w:rsid w:val="00234456"/>
    <w:rsid w:val="00240D3B"/>
    <w:rsid w:val="002525E9"/>
    <w:rsid w:val="002532C8"/>
    <w:rsid w:val="00276011"/>
    <w:rsid w:val="0028106A"/>
    <w:rsid w:val="002810DE"/>
    <w:rsid w:val="0028189D"/>
    <w:rsid w:val="00290F40"/>
    <w:rsid w:val="00293D87"/>
    <w:rsid w:val="002A28CA"/>
    <w:rsid w:val="002A433D"/>
    <w:rsid w:val="002A6A48"/>
    <w:rsid w:val="002A7931"/>
    <w:rsid w:val="002B5D2F"/>
    <w:rsid w:val="002C7B5E"/>
    <w:rsid w:val="002D08B1"/>
    <w:rsid w:val="002E6564"/>
    <w:rsid w:val="002F0B29"/>
    <w:rsid w:val="002F349A"/>
    <w:rsid w:val="00311BDA"/>
    <w:rsid w:val="00315B55"/>
    <w:rsid w:val="00316063"/>
    <w:rsid w:val="003160BD"/>
    <w:rsid w:val="00320896"/>
    <w:rsid w:val="0032177F"/>
    <w:rsid w:val="00321C76"/>
    <w:rsid w:val="003223CA"/>
    <w:rsid w:val="0033531E"/>
    <w:rsid w:val="00337D20"/>
    <w:rsid w:val="00346621"/>
    <w:rsid w:val="0035053D"/>
    <w:rsid w:val="00353103"/>
    <w:rsid w:val="00356D32"/>
    <w:rsid w:val="003578E3"/>
    <w:rsid w:val="00385374"/>
    <w:rsid w:val="00390207"/>
    <w:rsid w:val="00395666"/>
    <w:rsid w:val="0039662A"/>
    <w:rsid w:val="003A1449"/>
    <w:rsid w:val="003A4AAC"/>
    <w:rsid w:val="003A4E97"/>
    <w:rsid w:val="003A76E3"/>
    <w:rsid w:val="003B3ED2"/>
    <w:rsid w:val="003C4D98"/>
    <w:rsid w:val="003C75D0"/>
    <w:rsid w:val="003D3F7D"/>
    <w:rsid w:val="003D5522"/>
    <w:rsid w:val="003E455E"/>
    <w:rsid w:val="003E7822"/>
    <w:rsid w:val="003F37B2"/>
    <w:rsid w:val="003F3EAB"/>
    <w:rsid w:val="003F67C6"/>
    <w:rsid w:val="00400332"/>
    <w:rsid w:val="004005C5"/>
    <w:rsid w:val="0040156C"/>
    <w:rsid w:val="00405087"/>
    <w:rsid w:val="0041152F"/>
    <w:rsid w:val="004166DA"/>
    <w:rsid w:val="0041720D"/>
    <w:rsid w:val="0043013C"/>
    <w:rsid w:val="004308F4"/>
    <w:rsid w:val="004326CA"/>
    <w:rsid w:val="0043563A"/>
    <w:rsid w:val="00436CA6"/>
    <w:rsid w:val="004371AB"/>
    <w:rsid w:val="00437460"/>
    <w:rsid w:val="004378AB"/>
    <w:rsid w:val="00446854"/>
    <w:rsid w:val="00452B1F"/>
    <w:rsid w:val="00456572"/>
    <w:rsid w:val="004572D9"/>
    <w:rsid w:val="00470B0D"/>
    <w:rsid w:val="0047217B"/>
    <w:rsid w:val="004757F7"/>
    <w:rsid w:val="00484262"/>
    <w:rsid w:val="004842F4"/>
    <w:rsid w:val="004A0766"/>
    <w:rsid w:val="004A4919"/>
    <w:rsid w:val="004A742B"/>
    <w:rsid w:val="004C1A60"/>
    <w:rsid w:val="004D3041"/>
    <w:rsid w:val="004D5540"/>
    <w:rsid w:val="004D796B"/>
    <w:rsid w:val="004E0D27"/>
    <w:rsid w:val="004E7169"/>
    <w:rsid w:val="004F22BF"/>
    <w:rsid w:val="004F39BD"/>
    <w:rsid w:val="00511FBC"/>
    <w:rsid w:val="005178AC"/>
    <w:rsid w:val="00521DC1"/>
    <w:rsid w:val="005257C6"/>
    <w:rsid w:val="00537506"/>
    <w:rsid w:val="00542896"/>
    <w:rsid w:val="00543082"/>
    <w:rsid w:val="005511AE"/>
    <w:rsid w:val="00562B97"/>
    <w:rsid w:val="005654B1"/>
    <w:rsid w:val="00565C68"/>
    <w:rsid w:val="00567848"/>
    <w:rsid w:val="00567B6D"/>
    <w:rsid w:val="00570DE2"/>
    <w:rsid w:val="0057288C"/>
    <w:rsid w:val="00572DCD"/>
    <w:rsid w:val="00581503"/>
    <w:rsid w:val="005855EB"/>
    <w:rsid w:val="005856D1"/>
    <w:rsid w:val="005A0EBF"/>
    <w:rsid w:val="005A109C"/>
    <w:rsid w:val="005A46AD"/>
    <w:rsid w:val="005B3002"/>
    <w:rsid w:val="005C34D0"/>
    <w:rsid w:val="005C4A83"/>
    <w:rsid w:val="005D0A92"/>
    <w:rsid w:val="005D1B22"/>
    <w:rsid w:val="005D30AC"/>
    <w:rsid w:val="005D7F1D"/>
    <w:rsid w:val="005E1FCC"/>
    <w:rsid w:val="005E24B8"/>
    <w:rsid w:val="005E6688"/>
    <w:rsid w:val="005F06DB"/>
    <w:rsid w:val="005F490C"/>
    <w:rsid w:val="005F4ADE"/>
    <w:rsid w:val="005F5586"/>
    <w:rsid w:val="005F7F6D"/>
    <w:rsid w:val="00600D6B"/>
    <w:rsid w:val="0060597C"/>
    <w:rsid w:val="00626D76"/>
    <w:rsid w:val="0063790F"/>
    <w:rsid w:val="00640153"/>
    <w:rsid w:val="0064776F"/>
    <w:rsid w:val="00662A6E"/>
    <w:rsid w:val="00663134"/>
    <w:rsid w:val="00666166"/>
    <w:rsid w:val="006760EA"/>
    <w:rsid w:val="00677E75"/>
    <w:rsid w:val="00683FA9"/>
    <w:rsid w:val="00685453"/>
    <w:rsid w:val="00686F58"/>
    <w:rsid w:val="006A34BC"/>
    <w:rsid w:val="006A7FD1"/>
    <w:rsid w:val="006B44A7"/>
    <w:rsid w:val="006B717D"/>
    <w:rsid w:val="006C1C51"/>
    <w:rsid w:val="006C1FE6"/>
    <w:rsid w:val="006C255B"/>
    <w:rsid w:val="006D26D6"/>
    <w:rsid w:val="006D33EA"/>
    <w:rsid w:val="006F57DF"/>
    <w:rsid w:val="006F6C2C"/>
    <w:rsid w:val="00702AEB"/>
    <w:rsid w:val="0070600A"/>
    <w:rsid w:val="00707B77"/>
    <w:rsid w:val="00723E1A"/>
    <w:rsid w:val="007266B6"/>
    <w:rsid w:val="00730190"/>
    <w:rsid w:val="007328F8"/>
    <w:rsid w:val="007365DC"/>
    <w:rsid w:val="00743E70"/>
    <w:rsid w:val="00746016"/>
    <w:rsid w:val="00750802"/>
    <w:rsid w:val="0076009A"/>
    <w:rsid w:val="007615FE"/>
    <w:rsid w:val="00762E04"/>
    <w:rsid w:val="00767B86"/>
    <w:rsid w:val="00772927"/>
    <w:rsid w:val="00793E9E"/>
    <w:rsid w:val="00794CA9"/>
    <w:rsid w:val="007A445C"/>
    <w:rsid w:val="007B0CF2"/>
    <w:rsid w:val="007B23B1"/>
    <w:rsid w:val="007B35DB"/>
    <w:rsid w:val="007B648A"/>
    <w:rsid w:val="007C0C0A"/>
    <w:rsid w:val="007C0EDD"/>
    <w:rsid w:val="007D42D4"/>
    <w:rsid w:val="007E09B1"/>
    <w:rsid w:val="007E1DA7"/>
    <w:rsid w:val="007E20F7"/>
    <w:rsid w:val="007E6EEE"/>
    <w:rsid w:val="007F2787"/>
    <w:rsid w:val="007F2A15"/>
    <w:rsid w:val="008036E3"/>
    <w:rsid w:val="008071DB"/>
    <w:rsid w:val="00812B88"/>
    <w:rsid w:val="00812F7D"/>
    <w:rsid w:val="00820774"/>
    <w:rsid w:val="0083741B"/>
    <w:rsid w:val="00845784"/>
    <w:rsid w:val="00851985"/>
    <w:rsid w:val="00852FCD"/>
    <w:rsid w:val="00856A2F"/>
    <w:rsid w:val="00865F5F"/>
    <w:rsid w:val="008677FB"/>
    <w:rsid w:val="008714D9"/>
    <w:rsid w:val="00880EFA"/>
    <w:rsid w:val="00885293"/>
    <w:rsid w:val="008974A1"/>
    <w:rsid w:val="008A0746"/>
    <w:rsid w:val="008B39C2"/>
    <w:rsid w:val="008B7231"/>
    <w:rsid w:val="008C0CC6"/>
    <w:rsid w:val="008C3354"/>
    <w:rsid w:val="008C4115"/>
    <w:rsid w:val="008C53DB"/>
    <w:rsid w:val="008C5AE3"/>
    <w:rsid w:val="008D457B"/>
    <w:rsid w:val="008D5028"/>
    <w:rsid w:val="008D73F2"/>
    <w:rsid w:val="008E0FAA"/>
    <w:rsid w:val="008F680E"/>
    <w:rsid w:val="008F7C42"/>
    <w:rsid w:val="00904099"/>
    <w:rsid w:val="00905DF3"/>
    <w:rsid w:val="00906D1A"/>
    <w:rsid w:val="0090DAC5"/>
    <w:rsid w:val="00911D00"/>
    <w:rsid w:val="00915ECE"/>
    <w:rsid w:val="00921422"/>
    <w:rsid w:val="00926641"/>
    <w:rsid w:val="009267D8"/>
    <w:rsid w:val="00927C7E"/>
    <w:rsid w:val="009408A3"/>
    <w:rsid w:val="00946E34"/>
    <w:rsid w:val="0095293E"/>
    <w:rsid w:val="009612CB"/>
    <w:rsid w:val="009655C1"/>
    <w:rsid w:val="00966550"/>
    <w:rsid w:val="00966E04"/>
    <w:rsid w:val="00975A9A"/>
    <w:rsid w:val="0098272E"/>
    <w:rsid w:val="00995EB5"/>
    <w:rsid w:val="009A7176"/>
    <w:rsid w:val="009C12C1"/>
    <w:rsid w:val="009C38AF"/>
    <w:rsid w:val="009C4A1A"/>
    <w:rsid w:val="009C68FB"/>
    <w:rsid w:val="009D0D8D"/>
    <w:rsid w:val="009D50F3"/>
    <w:rsid w:val="009D69D5"/>
    <w:rsid w:val="009E36D0"/>
    <w:rsid w:val="009E5873"/>
    <w:rsid w:val="009E6380"/>
    <w:rsid w:val="009F0353"/>
    <w:rsid w:val="009F437C"/>
    <w:rsid w:val="009F4405"/>
    <w:rsid w:val="009F67B7"/>
    <w:rsid w:val="00A0305B"/>
    <w:rsid w:val="00A05680"/>
    <w:rsid w:val="00A54F1F"/>
    <w:rsid w:val="00A55245"/>
    <w:rsid w:val="00A603EF"/>
    <w:rsid w:val="00A605E7"/>
    <w:rsid w:val="00A762E7"/>
    <w:rsid w:val="00A8109D"/>
    <w:rsid w:val="00A8238D"/>
    <w:rsid w:val="00A9227C"/>
    <w:rsid w:val="00AA210E"/>
    <w:rsid w:val="00AA32CB"/>
    <w:rsid w:val="00AB0EE5"/>
    <w:rsid w:val="00AC26DE"/>
    <w:rsid w:val="00AC3D12"/>
    <w:rsid w:val="00AC3E3B"/>
    <w:rsid w:val="00AD11D9"/>
    <w:rsid w:val="00AE22AA"/>
    <w:rsid w:val="00AE3474"/>
    <w:rsid w:val="00AE3766"/>
    <w:rsid w:val="00AE40CE"/>
    <w:rsid w:val="00AE570E"/>
    <w:rsid w:val="00AE692E"/>
    <w:rsid w:val="00AF00B0"/>
    <w:rsid w:val="00AF7629"/>
    <w:rsid w:val="00B053D6"/>
    <w:rsid w:val="00B10D41"/>
    <w:rsid w:val="00B20C40"/>
    <w:rsid w:val="00B20F35"/>
    <w:rsid w:val="00B2753A"/>
    <w:rsid w:val="00B319C5"/>
    <w:rsid w:val="00B42581"/>
    <w:rsid w:val="00B45A1B"/>
    <w:rsid w:val="00B477C4"/>
    <w:rsid w:val="00B52A30"/>
    <w:rsid w:val="00B621A5"/>
    <w:rsid w:val="00B62E75"/>
    <w:rsid w:val="00B64719"/>
    <w:rsid w:val="00B71278"/>
    <w:rsid w:val="00B735A9"/>
    <w:rsid w:val="00B761F7"/>
    <w:rsid w:val="00B83275"/>
    <w:rsid w:val="00B83813"/>
    <w:rsid w:val="00B83D9D"/>
    <w:rsid w:val="00B91CC4"/>
    <w:rsid w:val="00BA20EA"/>
    <w:rsid w:val="00BA4811"/>
    <w:rsid w:val="00BA7D35"/>
    <w:rsid w:val="00BB54B8"/>
    <w:rsid w:val="00BB7F50"/>
    <w:rsid w:val="00BC0CE6"/>
    <w:rsid w:val="00BC5E49"/>
    <w:rsid w:val="00BD2A3A"/>
    <w:rsid w:val="00BD39AD"/>
    <w:rsid w:val="00BD40B5"/>
    <w:rsid w:val="00BE2BC2"/>
    <w:rsid w:val="00BE52E1"/>
    <w:rsid w:val="00BE5792"/>
    <w:rsid w:val="00BE716D"/>
    <w:rsid w:val="00BE74A7"/>
    <w:rsid w:val="00BF2048"/>
    <w:rsid w:val="00C016FA"/>
    <w:rsid w:val="00C03DA8"/>
    <w:rsid w:val="00C11EB3"/>
    <w:rsid w:val="00C23F1D"/>
    <w:rsid w:val="00C30108"/>
    <w:rsid w:val="00C35B42"/>
    <w:rsid w:val="00C40592"/>
    <w:rsid w:val="00C434B3"/>
    <w:rsid w:val="00C5278C"/>
    <w:rsid w:val="00C536F3"/>
    <w:rsid w:val="00C54A3D"/>
    <w:rsid w:val="00C57C3A"/>
    <w:rsid w:val="00C63613"/>
    <w:rsid w:val="00C65A76"/>
    <w:rsid w:val="00C74FC3"/>
    <w:rsid w:val="00C825D5"/>
    <w:rsid w:val="00C92978"/>
    <w:rsid w:val="00C9345B"/>
    <w:rsid w:val="00C9541A"/>
    <w:rsid w:val="00C95490"/>
    <w:rsid w:val="00C97D10"/>
    <w:rsid w:val="00CA0556"/>
    <w:rsid w:val="00CA5F87"/>
    <w:rsid w:val="00CE1E04"/>
    <w:rsid w:val="00CE50DC"/>
    <w:rsid w:val="00CE7AB3"/>
    <w:rsid w:val="00CF60F4"/>
    <w:rsid w:val="00D01CB0"/>
    <w:rsid w:val="00D062BE"/>
    <w:rsid w:val="00D12630"/>
    <w:rsid w:val="00D1758F"/>
    <w:rsid w:val="00D17B23"/>
    <w:rsid w:val="00D26FF0"/>
    <w:rsid w:val="00D305B3"/>
    <w:rsid w:val="00D32058"/>
    <w:rsid w:val="00D56D68"/>
    <w:rsid w:val="00D7219C"/>
    <w:rsid w:val="00D72DCF"/>
    <w:rsid w:val="00D73061"/>
    <w:rsid w:val="00D7565D"/>
    <w:rsid w:val="00D774DB"/>
    <w:rsid w:val="00D77FAA"/>
    <w:rsid w:val="00D82781"/>
    <w:rsid w:val="00D82C6B"/>
    <w:rsid w:val="00D87D08"/>
    <w:rsid w:val="00D925B3"/>
    <w:rsid w:val="00DA127F"/>
    <w:rsid w:val="00DB6246"/>
    <w:rsid w:val="00DC3385"/>
    <w:rsid w:val="00DC3C69"/>
    <w:rsid w:val="00DC452C"/>
    <w:rsid w:val="00DC4DB5"/>
    <w:rsid w:val="00DC6B51"/>
    <w:rsid w:val="00DD17E0"/>
    <w:rsid w:val="00DD1B71"/>
    <w:rsid w:val="00DD331D"/>
    <w:rsid w:val="00DD4B51"/>
    <w:rsid w:val="00DD715D"/>
    <w:rsid w:val="00DE0D4D"/>
    <w:rsid w:val="00DE37B2"/>
    <w:rsid w:val="00DE3BE0"/>
    <w:rsid w:val="00DE4CBF"/>
    <w:rsid w:val="00DF098F"/>
    <w:rsid w:val="00DF112A"/>
    <w:rsid w:val="00DF36CF"/>
    <w:rsid w:val="00DF36E9"/>
    <w:rsid w:val="00DF7354"/>
    <w:rsid w:val="00E04D87"/>
    <w:rsid w:val="00E11C49"/>
    <w:rsid w:val="00E14F80"/>
    <w:rsid w:val="00E264B7"/>
    <w:rsid w:val="00E34F78"/>
    <w:rsid w:val="00E42125"/>
    <w:rsid w:val="00E50224"/>
    <w:rsid w:val="00E51265"/>
    <w:rsid w:val="00E57B1F"/>
    <w:rsid w:val="00E61781"/>
    <w:rsid w:val="00E62503"/>
    <w:rsid w:val="00E84F93"/>
    <w:rsid w:val="00E95CC8"/>
    <w:rsid w:val="00EA0D2B"/>
    <w:rsid w:val="00EA5779"/>
    <w:rsid w:val="00EA64F0"/>
    <w:rsid w:val="00EA66CD"/>
    <w:rsid w:val="00EA67C3"/>
    <w:rsid w:val="00EA7E8F"/>
    <w:rsid w:val="00EC067F"/>
    <w:rsid w:val="00EC0BE3"/>
    <w:rsid w:val="00EC4560"/>
    <w:rsid w:val="00EC52C1"/>
    <w:rsid w:val="00EC651F"/>
    <w:rsid w:val="00EE4447"/>
    <w:rsid w:val="00EE4A4A"/>
    <w:rsid w:val="00EE6EE0"/>
    <w:rsid w:val="00EF0066"/>
    <w:rsid w:val="00EF62CD"/>
    <w:rsid w:val="00F07842"/>
    <w:rsid w:val="00F119B7"/>
    <w:rsid w:val="00F14C25"/>
    <w:rsid w:val="00F150B8"/>
    <w:rsid w:val="00F15272"/>
    <w:rsid w:val="00F260E2"/>
    <w:rsid w:val="00F275CE"/>
    <w:rsid w:val="00F35DBB"/>
    <w:rsid w:val="00F5453A"/>
    <w:rsid w:val="00F5777F"/>
    <w:rsid w:val="00F640F9"/>
    <w:rsid w:val="00F6591D"/>
    <w:rsid w:val="00F727C0"/>
    <w:rsid w:val="00F75A5B"/>
    <w:rsid w:val="00F8585B"/>
    <w:rsid w:val="00F9222E"/>
    <w:rsid w:val="00F928AD"/>
    <w:rsid w:val="00F95CDC"/>
    <w:rsid w:val="00FA4389"/>
    <w:rsid w:val="00FA5690"/>
    <w:rsid w:val="00FB7CFE"/>
    <w:rsid w:val="00FC2821"/>
    <w:rsid w:val="00FC51DB"/>
    <w:rsid w:val="00FD139E"/>
    <w:rsid w:val="00FD34EF"/>
    <w:rsid w:val="00FD3864"/>
    <w:rsid w:val="00FF0524"/>
    <w:rsid w:val="00FF1058"/>
    <w:rsid w:val="00FF12FC"/>
    <w:rsid w:val="0108EBB9"/>
    <w:rsid w:val="012794BF"/>
    <w:rsid w:val="012EAC69"/>
    <w:rsid w:val="0147D4C6"/>
    <w:rsid w:val="0174096D"/>
    <w:rsid w:val="01946C36"/>
    <w:rsid w:val="020A9E62"/>
    <w:rsid w:val="022CAB26"/>
    <w:rsid w:val="026AEFF7"/>
    <w:rsid w:val="028089B9"/>
    <w:rsid w:val="0290E909"/>
    <w:rsid w:val="02A24490"/>
    <w:rsid w:val="034BF3F5"/>
    <w:rsid w:val="039A40E5"/>
    <w:rsid w:val="03CBBFF7"/>
    <w:rsid w:val="040E6E92"/>
    <w:rsid w:val="045F3581"/>
    <w:rsid w:val="04CC0CF8"/>
    <w:rsid w:val="053D5BEC"/>
    <w:rsid w:val="05644BE8"/>
    <w:rsid w:val="0581AA43"/>
    <w:rsid w:val="05FB05E2"/>
    <w:rsid w:val="06732F73"/>
    <w:rsid w:val="06768877"/>
    <w:rsid w:val="0781761B"/>
    <w:rsid w:val="084D6354"/>
    <w:rsid w:val="0859B347"/>
    <w:rsid w:val="08818665"/>
    <w:rsid w:val="0927C82B"/>
    <w:rsid w:val="092B9169"/>
    <w:rsid w:val="092DD416"/>
    <w:rsid w:val="095DD9D7"/>
    <w:rsid w:val="0A93410E"/>
    <w:rsid w:val="0AAC80A6"/>
    <w:rsid w:val="0ADA6DA1"/>
    <w:rsid w:val="0B3B4E7C"/>
    <w:rsid w:val="0B96E130"/>
    <w:rsid w:val="0BE08668"/>
    <w:rsid w:val="0C127063"/>
    <w:rsid w:val="0C5F68ED"/>
    <w:rsid w:val="0CA6F196"/>
    <w:rsid w:val="0CD71EDD"/>
    <w:rsid w:val="0CDA3806"/>
    <w:rsid w:val="0D08D222"/>
    <w:rsid w:val="0D1DF9A0"/>
    <w:rsid w:val="0D470B0B"/>
    <w:rsid w:val="0D471A1F"/>
    <w:rsid w:val="0E555921"/>
    <w:rsid w:val="0E72EF3E"/>
    <w:rsid w:val="0E760867"/>
    <w:rsid w:val="0F3834E4"/>
    <w:rsid w:val="0F7F2F0C"/>
    <w:rsid w:val="0FB5F45E"/>
    <w:rsid w:val="0FFA9F0C"/>
    <w:rsid w:val="1088C567"/>
    <w:rsid w:val="110652E6"/>
    <w:rsid w:val="1138C05B"/>
    <w:rsid w:val="11CDF0BA"/>
    <w:rsid w:val="122495C8"/>
    <w:rsid w:val="122DCDEB"/>
    <w:rsid w:val="127CC3D5"/>
    <w:rsid w:val="12FC75C7"/>
    <w:rsid w:val="13335CA2"/>
    <w:rsid w:val="14617761"/>
    <w:rsid w:val="14E4AB08"/>
    <w:rsid w:val="14E726CC"/>
    <w:rsid w:val="1505917C"/>
    <w:rsid w:val="155C368A"/>
    <w:rsid w:val="158B507A"/>
    <w:rsid w:val="161D9009"/>
    <w:rsid w:val="16541C9C"/>
    <w:rsid w:val="165BBE78"/>
    <w:rsid w:val="166F3123"/>
    <w:rsid w:val="1706D751"/>
    <w:rsid w:val="170D0068"/>
    <w:rsid w:val="1783D076"/>
    <w:rsid w:val="179BDF20"/>
    <w:rsid w:val="17F5748C"/>
    <w:rsid w:val="18569059"/>
    <w:rsid w:val="18BBCFFE"/>
    <w:rsid w:val="18E13C3C"/>
    <w:rsid w:val="18ED774B"/>
    <w:rsid w:val="191AE066"/>
    <w:rsid w:val="1974838F"/>
    <w:rsid w:val="1999F306"/>
    <w:rsid w:val="199B3826"/>
    <w:rsid w:val="19EB93A1"/>
    <w:rsid w:val="1A539206"/>
    <w:rsid w:val="1AB3A4B0"/>
    <w:rsid w:val="1AB4B6F2"/>
    <w:rsid w:val="1B2862CE"/>
    <w:rsid w:val="1B3A0AEE"/>
    <w:rsid w:val="1B74D709"/>
    <w:rsid w:val="1BDF756C"/>
    <w:rsid w:val="1C0D6AE1"/>
    <w:rsid w:val="1C5AE528"/>
    <w:rsid w:val="1CC4332F"/>
    <w:rsid w:val="1D4DD896"/>
    <w:rsid w:val="1DAA9B91"/>
    <w:rsid w:val="1DB329FB"/>
    <w:rsid w:val="1E6F4DC9"/>
    <w:rsid w:val="1E82A622"/>
    <w:rsid w:val="1E91008E"/>
    <w:rsid w:val="1EB56764"/>
    <w:rsid w:val="1EBCE84F"/>
    <w:rsid w:val="1ED70BEB"/>
    <w:rsid w:val="1EF5682F"/>
    <w:rsid w:val="1F02DA4D"/>
    <w:rsid w:val="1F38B3EA"/>
    <w:rsid w:val="1FEC3632"/>
    <w:rsid w:val="1FF4D4E4"/>
    <w:rsid w:val="200AD921"/>
    <w:rsid w:val="201247CB"/>
    <w:rsid w:val="202EED8C"/>
    <w:rsid w:val="20ABCEE5"/>
    <w:rsid w:val="20B6ED36"/>
    <w:rsid w:val="20CB44A3"/>
    <w:rsid w:val="20F4ABB8"/>
    <w:rsid w:val="21296B37"/>
    <w:rsid w:val="214033AA"/>
    <w:rsid w:val="214CB985"/>
    <w:rsid w:val="2158BDA8"/>
    <w:rsid w:val="2172CA97"/>
    <w:rsid w:val="217B3B9F"/>
    <w:rsid w:val="217E7BF5"/>
    <w:rsid w:val="21C1C614"/>
    <w:rsid w:val="223D420C"/>
    <w:rsid w:val="22AA754E"/>
    <w:rsid w:val="22E52329"/>
    <w:rsid w:val="231BB181"/>
    <w:rsid w:val="232E24D1"/>
    <w:rsid w:val="233E7670"/>
    <w:rsid w:val="239275E7"/>
    <w:rsid w:val="23E4D1A5"/>
    <w:rsid w:val="242E325E"/>
    <w:rsid w:val="24B053B1"/>
    <w:rsid w:val="24B12489"/>
    <w:rsid w:val="24B781E2"/>
    <w:rsid w:val="24C84607"/>
    <w:rsid w:val="25004212"/>
    <w:rsid w:val="250B6063"/>
    <w:rsid w:val="255BF4F5"/>
    <w:rsid w:val="256970B1"/>
    <w:rsid w:val="26185A8A"/>
    <w:rsid w:val="26641668"/>
    <w:rsid w:val="2711004A"/>
    <w:rsid w:val="272439E6"/>
    <w:rsid w:val="274CFC61"/>
    <w:rsid w:val="2823BC73"/>
    <w:rsid w:val="2846B4EF"/>
    <w:rsid w:val="2888D953"/>
    <w:rsid w:val="2914C93C"/>
    <w:rsid w:val="29323639"/>
    <w:rsid w:val="29B60D7C"/>
    <w:rsid w:val="29D26AAD"/>
    <w:rsid w:val="29DB617D"/>
    <w:rsid w:val="2AA9796E"/>
    <w:rsid w:val="2AF52EF3"/>
    <w:rsid w:val="2C445DFE"/>
    <w:rsid w:val="2CA23D39"/>
    <w:rsid w:val="2D672846"/>
    <w:rsid w:val="2DE11A30"/>
    <w:rsid w:val="2E33D56B"/>
    <w:rsid w:val="2E888341"/>
    <w:rsid w:val="2EF18093"/>
    <w:rsid w:val="2F3D5268"/>
    <w:rsid w:val="2F6A02EA"/>
    <w:rsid w:val="311D8F4F"/>
    <w:rsid w:val="312E3935"/>
    <w:rsid w:val="31AB861D"/>
    <w:rsid w:val="31B5CE3F"/>
    <w:rsid w:val="31E4536C"/>
    <w:rsid w:val="322D5514"/>
    <w:rsid w:val="3243166F"/>
    <w:rsid w:val="329D17DF"/>
    <w:rsid w:val="32C1D8D5"/>
    <w:rsid w:val="33B6F419"/>
    <w:rsid w:val="33C6AF52"/>
    <w:rsid w:val="33EF7044"/>
    <w:rsid w:val="34223E3F"/>
    <w:rsid w:val="34553011"/>
    <w:rsid w:val="350F04C8"/>
    <w:rsid w:val="3594B433"/>
    <w:rsid w:val="3599A5BE"/>
    <w:rsid w:val="35A41D6D"/>
    <w:rsid w:val="35B90467"/>
    <w:rsid w:val="35C3EF2E"/>
    <w:rsid w:val="35EDCB79"/>
    <w:rsid w:val="366BC4F0"/>
    <w:rsid w:val="36771612"/>
    <w:rsid w:val="36816C10"/>
    <w:rsid w:val="3761D71F"/>
    <w:rsid w:val="37773391"/>
    <w:rsid w:val="37BF66D2"/>
    <w:rsid w:val="37CF8D38"/>
    <w:rsid w:val="37E53748"/>
    <w:rsid w:val="380BCEC9"/>
    <w:rsid w:val="384AE9D0"/>
    <w:rsid w:val="38B0EB44"/>
    <w:rsid w:val="38B909EF"/>
    <w:rsid w:val="38D8B2D3"/>
    <w:rsid w:val="38EFE981"/>
    <w:rsid w:val="398A3D55"/>
    <w:rsid w:val="39AB3677"/>
    <w:rsid w:val="39AE8B03"/>
    <w:rsid w:val="39E65F94"/>
    <w:rsid w:val="39EDAAD2"/>
    <w:rsid w:val="3A1C7DEC"/>
    <w:rsid w:val="3AE0935D"/>
    <w:rsid w:val="3B62E549"/>
    <w:rsid w:val="3B897B33"/>
    <w:rsid w:val="3B8A42C2"/>
    <w:rsid w:val="3C0BE179"/>
    <w:rsid w:val="3C2845EB"/>
    <w:rsid w:val="3C47FDE7"/>
    <w:rsid w:val="3C586AAD"/>
    <w:rsid w:val="3C7EA36A"/>
    <w:rsid w:val="3CC9C794"/>
    <w:rsid w:val="3CECBFF9"/>
    <w:rsid w:val="3CED1F18"/>
    <w:rsid w:val="3DDF8749"/>
    <w:rsid w:val="3DEFEBF5"/>
    <w:rsid w:val="3E60B762"/>
    <w:rsid w:val="3E6597F5"/>
    <w:rsid w:val="3E69F913"/>
    <w:rsid w:val="3F24E3FA"/>
    <w:rsid w:val="3F79E42B"/>
    <w:rsid w:val="3F849952"/>
    <w:rsid w:val="3FA47757"/>
    <w:rsid w:val="3FA8B8E5"/>
    <w:rsid w:val="4029C36D"/>
    <w:rsid w:val="404CF5F8"/>
    <w:rsid w:val="40BFD532"/>
    <w:rsid w:val="41066A29"/>
    <w:rsid w:val="414246B2"/>
    <w:rsid w:val="41448946"/>
    <w:rsid w:val="415713D3"/>
    <w:rsid w:val="41BBEBBA"/>
    <w:rsid w:val="41DB1997"/>
    <w:rsid w:val="420E4DAF"/>
    <w:rsid w:val="42552ED7"/>
    <w:rsid w:val="42E059A7"/>
    <w:rsid w:val="4390549B"/>
    <w:rsid w:val="43A604C1"/>
    <w:rsid w:val="43FCB1E2"/>
    <w:rsid w:val="4410058A"/>
    <w:rsid w:val="442B87E8"/>
    <w:rsid w:val="44857740"/>
    <w:rsid w:val="4519EFB6"/>
    <w:rsid w:val="45332FA0"/>
    <w:rsid w:val="457536AE"/>
    <w:rsid w:val="470FF742"/>
    <w:rsid w:val="4715DF8E"/>
    <w:rsid w:val="477DECF9"/>
    <w:rsid w:val="480490BE"/>
    <w:rsid w:val="48284350"/>
    <w:rsid w:val="486BA03E"/>
    <w:rsid w:val="49132310"/>
    <w:rsid w:val="49308384"/>
    <w:rsid w:val="493672CE"/>
    <w:rsid w:val="49A87E22"/>
    <w:rsid w:val="49DCA133"/>
    <w:rsid w:val="49E334F1"/>
    <w:rsid w:val="4A7E87FA"/>
    <w:rsid w:val="4B0EF387"/>
    <w:rsid w:val="4C254839"/>
    <w:rsid w:val="4CD94A66"/>
    <w:rsid w:val="4CDFEF67"/>
    <w:rsid w:val="4DF6AE3B"/>
    <w:rsid w:val="4DF96547"/>
    <w:rsid w:val="4E5358DB"/>
    <w:rsid w:val="4E9BA5C0"/>
    <w:rsid w:val="4EB9F699"/>
    <w:rsid w:val="4EE73321"/>
    <w:rsid w:val="4F220E58"/>
    <w:rsid w:val="4F487A3B"/>
    <w:rsid w:val="4FEF293C"/>
    <w:rsid w:val="501BC9A1"/>
    <w:rsid w:val="5050A50D"/>
    <w:rsid w:val="5093F332"/>
    <w:rsid w:val="50AA9A30"/>
    <w:rsid w:val="50CC10C0"/>
    <w:rsid w:val="50F9F00C"/>
    <w:rsid w:val="51384451"/>
    <w:rsid w:val="51486977"/>
    <w:rsid w:val="515CE2BA"/>
    <w:rsid w:val="519E71A5"/>
    <w:rsid w:val="51AC47E5"/>
    <w:rsid w:val="51B79A02"/>
    <w:rsid w:val="5264013D"/>
    <w:rsid w:val="52946440"/>
    <w:rsid w:val="529F35F7"/>
    <w:rsid w:val="52AF553D"/>
    <w:rsid w:val="52EDA90B"/>
    <w:rsid w:val="5344B047"/>
    <w:rsid w:val="53481846"/>
    <w:rsid w:val="53536A63"/>
    <w:rsid w:val="53926974"/>
    <w:rsid w:val="5395B768"/>
    <w:rsid w:val="549396F2"/>
    <w:rsid w:val="54C0C779"/>
    <w:rsid w:val="54D61267"/>
    <w:rsid w:val="54E3E8A7"/>
    <w:rsid w:val="553187C9"/>
    <w:rsid w:val="55BF0C59"/>
    <w:rsid w:val="55ED3981"/>
    <w:rsid w:val="562002F2"/>
    <w:rsid w:val="5623ED04"/>
    <w:rsid w:val="568AE421"/>
    <w:rsid w:val="56AD5CFF"/>
    <w:rsid w:val="56CD582A"/>
    <w:rsid w:val="58492D60"/>
    <w:rsid w:val="584AF2CD"/>
    <w:rsid w:val="58CFC13F"/>
    <w:rsid w:val="593F3095"/>
    <w:rsid w:val="5992B5E3"/>
    <w:rsid w:val="59CFDC94"/>
    <w:rsid w:val="59EB614D"/>
    <w:rsid w:val="5A04F8EC"/>
    <w:rsid w:val="5A329C87"/>
    <w:rsid w:val="5A3770E4"/>
    <w:rsid w:val="5AA98926"/>
    <w:rsid w:val="5B6DAE67"/>
    <w:rsid w:val="5B9357B4"/>
    <w:rsid w:val="5BAE018F"/>
    <w:rsid w:val="5C01C54F"/>
    <w:rsid w:val="5C580F2C"/>
    <w:rsid w:val="5CF5547B"/>
    <w:rsid w:val="5D3C99AE"/>
    <w:rsid w:val="5D6A3D49"/>
    <w:rsid w:val="5D77FA4D"/>
    <w:rsid w:val="5DE129E8"/>
    <w:rsid w:val="5E66FEB5"/>
    <w:rsid w:val="5E6E963C"/>
    <w:rsid w:val="5EA5223A"/>
    <w:rsid w:val="5F0E44C9"/>
    <w:rsid w:val="5F77BDD0"/>
    <w:rsid w:val="5FA42B9D"/>
    <w:rsid w:val="5FD27161"/>
    <w:rsid w:val="603226B9"/>
    <w:rsid w:val="6063ED7A"/>
    <w:rsid w:val="615D10FA"/>
    <w:rsid w:val="6184E463"/>
    <w:rsid w:val="61911116"/>
    <w:rsid w:val="620CF525"/>
    <w:rsid w:val="624297F9"/>
    <w:rsid w:val="62BD4747"/>
    <w:rsid w:val="62F2F20F"/>
    <w:rsid w:val="636AAEEA"/>
    <w:rsid w:val="6378935D"/>
    <w:rsid w:val="63798F7C"/>
    <w:rsid w:val="63AD0CFC"/>
    <w:rsid w:val="641FEB68"/>
    <w:rsid w:val="642845DA"/>
    <w:rsid w:val="644FA21E"/>
    <w:rsid w:val="646F78F2"/>
    <w:rsid w:val="64893F9F"/>
    <w:rsid w:val="650F8A46"/>
    <w:rsid w:val="6610BE2C"/>
    <w:rsid w:val="6622C415"/>
    <w:rsid w:val="662F8EEF"/>
    <w:rsid w:val="66875613"/>
    <w:rsid w:val="668B639F"/>
    <w:rsid w:val="670D7AFA"/>
    <w:rsid w:val="677A6F6E"/>
    <w:rsid w:val="67E8A0FC"/>
    <w:rsid w:val="6869041D"/>
    <w:rsid w:val="686DA082"/>
    <w:rsid w:val="688046AE"/>
    <w:rsid w:val="68AD59C5"/>
    <w:rsid w:val="6913606E"/>
    <w:rsid w:val="69231341"/>
    <w:rsid w:val="69FF35DB"/>
    <w:rsid w:val="6A172AA5"/>
    <w:rsid w:val="6A8983BD"/>
    <w:rsid w:val="6AAF30CF"/>
    <w:rsid w:val="6AEFD603"/>
    <w:rsid w:val="6B2AF93C"/>
    <w:rsid w:val="6BEAB42E"/>
    <w:rsid w:val="6C842C92"/>
    <w:rsid w:val="6CA4B018"/>
    <w:rsid w:val="6CD8D7D6"/>
    <w:rsid w:val="6D1C1EB2"/>
    <w:rsid w:val="6D1E71D2"/>
    <w:rsid w:val="6D30DB1A"/>
    <w:rsid w:val="6D5AAAFE"/>
    <w:rsid w:val="6DDD5C07"/>
    <w:rsid w:val="6DEB0B09"/>
    <w:rsid w:val="6E2C5647"/>
    <w:rsid w:val="6E621BD8"/>
    <w:rsid w:val="6E63349A"/>
    <w:rsid w:val="6E902784"/>
    <w:rsid w:val="6EB7EF13"/>
    <w:rsid w:val="6F036018"/>
    <w:rsid w:val="6F8795DD"/>
    <w:rsid w:val="6FC9D441"/>
    <w:rsid w:val="6FE357BC"/>
    <w:rsid w:val="6FF6CC0A"/>
    <w:rsid w:val="6FFF04FB"/>
    <w:rsid w:val="7020BA27"/>
    <w:rsid w:val="70575088"/>
    <w:rsid w:val="7089389D"/>
    <w:rsid w:val="70924BC0"/>
    <w:rsid w:val="70B6B662"/>
    <w:rsid w:val="71582797"/>
    <w:rsid w:val="7194D09A"/>
    <w:rsid w:val="7242975F"/>
    <w:rsid w:val="724EE85F"/>
    <w:rsid w:val="72A553CF"/>
    <w:rsid w:val="72FF4D0B"/>
    <w:rsid w:val="736761E5"/>
    <w:rsid w:val="737A2251"/>
    <w:rsid w:val="737E6881"/>
    <w:rsid w:val="739E313D"/>
    <w:rsid w:val="73B3E9F9"/>
    <w:rsid w:val="73DD0D63"/>
    <w:rsid w:val="748D57CC"/>
    <w:rsid w:val="7496B97A"/>
    <w:rsid w:val="74A32960"/>
    <w:rsid w:val="75273097"/>
    <w:rsid w:val="75B86D6C"/>
    <w:rsid w:val="75C4A57D"/>
    <w:rsid w:val="760DE668"/>
    <w:rsid w:val="764C0E3D"/>
    <w:rsid w:val="769F02A7"/>
    <w:rsid w:val="770E268F"/>
    <w:rsid w:val="776075DE"/>
    <w:rsid w:val="776332C7"/>
    <w:rsid w:val="77FCEF9B"/>
    <w:rsid w:val="780E4296"/>
    <w:rsid w:val="7826FE64"/>
    <w:rsid w:val="78A3536F"/>
    <w:rsid w:val="78B57EC3"/>
    <w:rsid w:val="78CFEACD"/>
    <w:rsid w:val="79B4765F"/>
    <w:rsid w:val="79FA3A87"/>
    <w:rsid w:val="7B1A9C4A"/>
    <w:rsid w:val="7B7490D7"/>
    <w:rsid w:val="7B7CAF83"/>
    <w:rsid w:val="7B9A77FD"/>
    <w:rsid w:val="7BA29B3B"/>
    <w:rsid w:val="7C1294B0"/>
    <w:rsid w:val="7C1C8509"/>
    <w:rsid w:val="7C4D5896"/>
    <w:rsid w:val="7CE8CE8D"/>
    <w:rsid w:val="7D66D86D"/>
    <w:rsid w:val="7DAE6511"/>
    <w:rsid w:val="7DD4A1DB"/>
    <w:rsid w:val="7E0766F7"/>
    <w:rsid w:val="7E103403"/>
    <w:rsid w:val="7E47DAC7"/>
    <w:rsid w:val="7EE5E776"/>
    <w:rsid w:val="7EFC0970"/>
    <w:rsid w:val="7F1C1527"/>
    <w:rsid w:val="7F92DC07"/>
    <w:rsid w:val="7FAC0464"/>
    <w:rsid w:val="7FF89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B72CB"/>
  <w15:chartTrackingRefBased/>
  <w15:docId w15:val="{DADFCB91-7DB9-4914-B5E8-B2C36F9E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45B"/>
    <w:rPr>
      <w:rFonts w:ascii="Arial" w:hAnsi="Arial"/>
      <w:sz w:val="24"/>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162E95"/>
    <w:pPr>
      <w:widowControl w:val="0"/>
      <w:spacing w:line="480" w:lineRule="auto"/>
      <w:ind w:left="720" w:hanging="720"/>
    </w:pPr>
    <w:rPr>
      <w:rFonts w:ascii="Times New Roman" w:hAnsi="Times New Roman" w:cs="Lucida Sans Unicode"/>
      <w:bCs/>
      <w:kern w:val="32"/>
      <w:szCs w:val="24"/>
    </w:rPr>
  </w:style>
  <w:style w:type="character" w:styleId="Hyperlink">
    <w:name w:val="Hyperlink"/>
    <w:rsid w:val="00B83D9D"/>
    <w:rPr>
      <w:color w:val="0000FF"/>
      <w:u w:val="single"/>
    </w:rPr>
  </w:style>
  <w:style w:type="paragraph" w:styleId="BalloonText">
    <w:name w:val="Balloon Text"/>
    <w:basedOn w:val="Normal"/>
    <w:link w:val="BalloonTextChar"/>
    <w:rsid w:val="0035053D"/>
    <w:rPr>
      <w:rFonts w:ascii="Segoe UI" w:hAnsi="Segoe UI" w:cs="Segoe UI"/>
      <w:sz w:val="18"/>
      <w:szCs w:val="18"/>
    </w:rPr>
  </w:style>
  <w:style w:type="character" w:customStyle="1" w:styleId="BalloonTextChar">
    <w:name w:val="Balloon Text Char"/>
    <w:basedOn w:val="DefaultParagraphFont"/>
    <w:link w:val="BalloonText"/>
    <w:rsid w:val="0035053D"/>
    <w:rPr>
      <w:rFonts w:ascii="Segoe UI" w:hAnsi="Segoe UI" w:cs="Segoe UI"/>
      <w:sz w:val="18"/>
      <w:szCs w:val="18"/>
    </w:rPr>
  </w:style>
  <w:style w:type="character" w:styleId="CommentReference">
    <w:name w:val="annotation reference"/>
    <w:basedOn w:val="DefaultParagraphFont"/>
    <w:rsid w:val="00311BDA"/>
    <w:rPr>
      <w:sz w:val="16"/>
      <w:szCs w:val="16"/>
    </w:rPr>
  </w:style>
  <w:style w:type="paragraph" w:styleId="CommentText">
    <w:name w:val="annotation text"/>
    <w:basedOn w:val="Normal"/>
    <w:link w:val="CommentTextChar"/>
    <w:rsid w:val="00311BDA"/>
    <w:rPr>
      <w:sz w:val="20"/>
    </w:rPr>
  </w:style>
  <w:style w:type="character" w:customStyle="1" w:styleId="CommentTextChar">
    <w:name w:val="Comment Text Char"/>
    <w:basedOn w:val="DefaultParagraphFont"/>
    <w:link w:val="CommentText"/>
    <w:rsid w:val="00311BDA"/>
    <w:rPr>
      <w:rFonts w:ascii="Arial" w:hAnsi="Arial"/>
    </w:rPr>
  </w:style>
  <w:style w:type="paragraph" w:styleId="CommentSubject">
    <w:name w:val="annotation subject"/>
    <w:basedOn w:val="CommentText"/>
    <w:next w:val="CommentText"/>
    <w:link w:val="CommentSubjectChar"/>
    <w:rsid w:val="00311BDA"/>
    <w:rPr>
      <w:b/>
      <w:bCs/>
    </w:rPr>
  </w:style>
  <w:style w:type="character" w:customStyle="1" w:styleId="CommentSubjectChar">
    <w:name w:val="Comment Subject Char"/>
    <w:basedOn w:val="CommentTextChar"/>
    <w:link w:val="CommentSubject"/>
    <w:rsid w:val="00311BDA"/>
    <w:rPr>
      <w:rFonts w:ascii="Arial" w:hAnsi="Arial"/>
      <w:b/>
      <w:bCs/>
    </w:rPr>
  </w:style>
  <w:style w:type="character" w:styleId="UnresolvedMention">
    <w:name w:val="Unresolved Mention"/>
    <w:basedOn w:val="DefaultParagraphFont"/>
    <w:uiPriority w:val="99"/>
    <w:semiHidden/>
    <w:unhideWhenUsed/>
    <w:rsid w:val="00A05680"/>
    <w:rPr>
      <w:color w:val="605E5C"/>
      <w:shd w:val="clear" w:color="auto" w:fill="E1DFDD"/>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EF62CD"/>
    <w:pPr>
      <w:spacing w:before="100" w:beforeAutospacing="1" w:after="100" w:afterAutospacing="1"/>
    </w:pPr>
    <w:rPr>
      <w:rFonts w:ascii="Times New Roman" w:hAnsi="Times New Roman"/>
      <w:szCs w:val="24"/>
    </w:rPr>
  </w:style>
  <w:style w:type="character" w:customStyle="1" w:styleId="bkciteavail">
    <w:name w:val="bk_cite_avail"/>
    <w:basedOn w:val="DefaultParagraphFont"/>
    <w:rsid w:val="00915ECE"/>
  </w:style>
  <w:style w:type="character" w:styleId="Emphasis">
    <w:name w:val="Emphasis"/>
    <w:basedOn w:val="DefaultParagraphFont"/>
    <w:uiPriority w:val="20"/>
    <w:qFormat/>
    <w:rsid w:val="00BA20EA"/>
    <w:rPr>
      <w:i/>
      <w:iCs/>
    </w:rPr>
  </w:style>
  <w:style w:type="paragraph" w:styleId="ListParagraph">
    <w:name w:val="List Paragraph"/>
    <w:basedOn w:val="Normal"/>
    <w:uiPriority w:val="34"/>
    <w:qFormat/>
    <w:rsid w:val="00C30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8708">
      <w:bodyDiv w:val="1"/>
      <w:marLeft w:val="0"/>
      <w:marRight w:val="0"/>
      <w:marTop w:val="0"/>
      <w:marBottom w:val="0"/>
      <w:divBdr>
        <w:top w:val="none" w:sz="0" w:space="0" w:color="auto"/>
        <w:left w:val="none" w:sz="0" w:space="0" w:color="auto"/>
        <w:bottom w:val="none" w:sz="0" w:space="0" w:color="auto"/>
        <w:right w:val="none" w:sz="0" w:space="0" w:color="auto"/>
      </w:divBdr>
    </w:div>
    <w:div w:id="313490111">
      <w:bodyDiv w:val="1"/>
      <w:marLeft w:val="0"/>
      <w:marRight w:val="0"/>
      <w:marTop w:val="0"/>
      <w:marBottom w:val="0"/>
      <w:divBdr>
        <w:top w:val="none" w:sz="0" w:space="0" w:color="auto"/>
        <w:left w:val="none" w:sz="0" w:space="0" w:color="auto"/>
        <w:bottom w:val="none" w:sz="0" w:space="0" w:color="auto"/>
        <w:right w:val="none" w:sz="0" w:space="0" w:color="auto"/>
      </w:divBdr>
    </w:div>
    <w:div w:id="369961543">
      <w:bodyDiv w:val="1"/>
      <w:marLeft w:val="0"/>
      <w:marRight w:val="0"/>
      <w:marTop w:val="0"/>
      <w:marBottom w:val="0"/>
      <w:divBdr>
        <w:top w:val="none" w:sz="0" w:space="0" w:color="auto"/>
        <w:left w:val="none" w:sz="0" w:space="0" w:color="auto"/>
        <w:bottom w:val="none" w:sz="0" w:space="0" w:color="auto"/>
        <w:right w:val="none" w:sz="0" w:space="0" w:color="auto"/>
      </w:divBdr>
    </w:div>
    <w:div w:id="503594691">
      <w:bodyDiv w:val="1"/>
      <w:marLeft w:val="0"/>
      <w:marRight w:val="0"/>
      <w:marTop w:val="0"/>
      <w:marBottom w:val="0"/>
      <w:divBdr>
        <w:top w:val="none" w:sz="0" w:space="0" w:color="auto"/>
        <w:left w:val="none" w:sz="0" w:space="0" w:color="auto"/>
        <w:bottom w:val="none" w:sz="0" w:space="0" w:color="auto"/>
        <w:right w:val="none" w:sz="0" w:space="0" w:color="auto"/>
      </w:divBdr>
    </w:div>
    <w:div w:id="653335501">
      <w:bodyDiv w:val="1"/>
      <w:marLeft w:val="0"/>
      <w:marRight w:val="0"/>
      <w:marTop w:val="0"/>
      <w:marBottom w:val="0"/>
      <w:divBdr>
        <w:top w:val="none" w:sz="0" w:space="0" w:color="auto"/>
        <w:left w:val="none" w:sz="0" w:space="0" w:color="auto"/>
        <w:bottom w:val="none" w:sz="0" w:space="0" w:color="auto"/>
        <w:right w:val="none" w:sz="0" w:space="0" w:color="auto"/>
      </w:divBdr>
    </w:div>
    <w:div w:id="721292097">
      <w:bodyDiv w:val="1"/>
      <w:marLeft w:val="0"/>
      <w:marRight w:val="0"/>
      <w:marTop w:val="0"/>
      <w:marBottom w:val="0"/>
      <w:divBdr>
        <w:top w:val="none" w:sz="0" w:space="0" w:color="auto"/>
        <w:left w:val="none" w:sz="0" w:space="0" w:color="auto"/>
        <w:bottom w:val="none" w:sz="0" w:space="0" w:color="auto"/>
        <w:right w:val="none" w:sz="0" w:space="0" w:color="auto"/>
      </w:divBdr>
    </w:div>
    <w:div w:id="731973602">
      <w:bodyDiv w:val="1"/>
      <w:marLeft w:val="0"/>
      <w:marRight w:val="0"/>
      <w:marTop w:val="0"/>
      <w:marBottom w:val="0"/>
      <w:divBdr>
        <w:top w:val="none" w:sz="0" w:space="0" w:color="auto"/>
        <w:left w:val="none" w:sz="0" w:space="0" w:color="auto"/>
        <w:bottom w:val="none" w:sz="0" w:space="0" w:color="auto"/>
        <w:right w:val="none" w:sz="0" w:space="0" w:color="auto"/>
      </w:divBdr>
    </w:div>
    <w:div w:id="773134504">
      <w:bodyDiv w:val="1"/>
      <w:marLeft w:val="0"/>
      <w:marRight w:val="0"/>
      <w:marTop w:val="0"/>
      <w:marBottom w:val="0"/>
      <w:divBdr>
        <w:top w:val="none" w:sz="0" w:space="0" w:color="auto"/>
        <w:left w:val="none" w:sz="0" w:space="0" w:color="auto"/>
        <w:bottom w:val="none" w:sz="0" w:space="0" w:color="auto"/>
        <w:right w:val="none" w:sz="0" w:space="0" w:color="auto"/>
      </w:divBdr>
    </w:div>
    <w:div w:id="851534411">
      <w:bodyDiv w:val="1"/>
      <w:marLeft w:val="0"/>
      <w:marRight w:val="0"/>
      <w:marTop w:val="0"/>
      <w:marBottom w:val="0"/>
      <w:divBdr>
        <w:top w:val="none" w:sz="0" w:space="0" w:color="auto"/>
        <w:left w:val="none" w:sz="0" w:space="0" w:color="auto"/>
        <w:bottom w:val="none" w:sz="0" w:space="0" w:color="auto"/>
        <w:right w:val="none" w:sz="0" w:space="0" w:color="auto"/>
      </w:divBdr>
    </w:div>
    <w:div w:id="857087397">
      <w:bodyDiv w:val="1"/>
      <w:marLeft w:val="0"/>
      <w:marRight w:val="0"/>
      <w:marTop w:val="0"/>
      <w:marBottom w:val="0"/>
      <w:divBdr>
        <w:top w:val="none" w:sz="0" w:space="0" w:color="auto"/>
        <w:left w:val="none" w:sz="0" w:space="0" w:color="auto"/>
        <w:bottom w:val="none" w:sz="0" w:space="0" w:color="auto"/>
        <w:right w:val="none" w:sz="0" w:space="0" w:color="auto"/>
      </w:divBdr>
    </w:div>
    <w:div w:id="868370456">
      <w:bodyDiv w:val="1"/>
      <w:marLeft w:val="0"/>
      <w:marRight w:val="0"/>
      <w:marTop w:val="0"/>
      <w:marBottom w:val="0"/>
      <w:divBdr>
        <w:top w:val="none" w:sz="0" w:space="0" w:color="auto"/>
        <w:left w:val="none" w:sz="0" w:space="0" w:color="auto"/>
        <w:bottom w:val="none" w:sz="0" w:space="0" w:color="auto"/>
        <w:right w:val="none" w:sz="0" w:space="0" w:color="auto"/>
      </w:divBdr>
    </w:div>
    <w:div w:id="1010181858">
      <w:bodyDiv w:val="1"/>
      <w:marLeft w:val="0"/>
      <w:marRight w:val="0"/>
      <w:marTop w:val="0"/>
      <w:marBottom w:val="0"/>
      <w:divBdr>
        <w:top w:val="none" w:sz="0" w:space="0" w:color="auto"/>
        <w:left w:val="none" w:sz="0" w:space="0" w:color="auto"/>
        <w:bottom w:val="none" w:sz="0" w:space="0" w:color="auto"/>
        <w:right w:val="none" w:sz="0" w:space="0" w:color="auto"/>
      </w:divBdr>
    </w:div>
    <w:div w:id="1195195411">
      <w:bodyDiv w:val="1"/>
      <w:marLeft w:val="0"/>
      <w:marRight w:val="0"/>
      <w:marTop w:val="0"/>
      <w:marBottom w:val="0"/>
      <w:divBdr>
        <w:top w:val="none" w:sz="0" w:space="0" w:color="auto"/>
        <w:left w:val="none" w:sz="0" w:space="0" w:color="auto"/>
        <w:bottom w:val="none" w:sz="0" w:space="0" w:color="auto"/>
        <w:right w:val="none" w:sz="0" w:space="0" w:color="auto"/>
      </w:divBdr>
    </w:div>
    <w:div w:id="1263686269">
      <w:bodyDiv w:val="1"/>
      <w:marLeft w:val="0"/>
      <w:marRight w:val="0"/>
      <w:marTop w:val="0"/>
      <w:marBottom w:val="0"/>
      <w:divBdr>
        <w:top w:val="none" w:sz="0" w:space="0" w:color="auto"/>
        <w:left w:val="none" w:sz="0" w:space="0" w:color="auto"/>
        <w:bottom w:val="none" w:sz="0" w:space="0" w:color="auto"/>
        <w:right w:val="none" w:sz="0" w:space="0" w:color="auto"/>
      </w:divBdr>
    </w:div>
    <w:div w:id="1409423910">
      <w:bodyDiv w:val="1"/>
      <w:marLeft w:val="0"/>
      <w:marRight w:val="0"/>
      <w:marTop w:val="0"/>
      <w:marBottom w:val="0"/>
      <w:divBdr>
        <w:top w:val="none" w:sz="0" w:space="0" w:color="auto"/>
        <w:left w:val="none" w:sz="0" w:space="0" w:color="auto"/>
        <w:bottom w:val="none" w:sz="0" w:space="0" w:color="auto"/>
        <w:right w:val="none" w:sz="0" w:space="0" w:color="auto"/>
      </w:divBdr>
    </w:div>
    <w:div w:id="1465124852">
      <w:bodyDiv w:val="1"/>
      <w:marLeft w:val="0"/>
      <w:marRight w:val="0"/>
      <w:marTop w:val="0"/>
      <w:marBottom w:val="0"/>
      <w:divBdr>
        <w:top w:val="none" w:sz="0" w:space="0" w:color="auto"/>
        <w:left w:val="none" w:sz="0" w:space="0" w:color="auto"/>
        <w:bottom w:val="none" w:sz="0" w:space="0" w:color="auto"/>
        <w:right w:val="none" w:sz="0" w:space="0" w:color="auto"/>
      </w:divBdr>
    </w:div>
    <w:div w:id="1480227341">
      <w:bodyDiv w:val="1"/>
      <w:marLeft w:val="0"/>
      <w:marRight w:val="0"/>
      <w:marTop w:val="0"/>
      <w:marBottom w:val="0"/>
      <w:divBdr>
        <w:top w:val="none" w:sz="0" w:space="0" w:color="auto"/>
        <w:left w:val="none" w:sz="0" w:space="0" w:color="auto"/>
        <w:bottom w:val="none" w:sz="0" w:space="0" w:color="auto"/>
        <w:right w:val="none" w:sz="0" w:space="0" w:color="auto"/>
      </w:divBdr>
    </w:div>
    <w:div w:id="1482117050">
      <w:bodyDiv w:val="1"/>
      <w:marLeft w:val="0"/>
      <w:marRight w:val="0"/>
      <w:marTop w:val="0"/>
      <w:marBottom w:val="0"/>
      <w:divBdr>
        <w:top w:val="none" w:sz="0" w:space="0" w:color="auto"/>
        <w:left w:val="none" w:sz="0" w:space="0" w:color="auto"/>
        <w:bottom w:val="none" w:sz="0" w:space="0" w:color="auto"/>
        <w:right w:val="none" w:sz="0" w:space="0" w:color="auto"/>
      </w:divBdr>
    </w:div>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 w:id="1516461738">
      <w:bodyDiv w:val="1"/>
      <w:marLeft w:val="0"/>
      <w:marRight w:val="0"/>
      <w:marTop w:val="0"/>
      <w:marBottom w:val="0"/>
      <w:divBdr>
        <w:top w:val="none" w:sz="0" w:space="0" w:color="auto"/>
        <w:left w:val="none" w:sz="0" w:space="0" w:color="auto"/>
        <w:bottom w:val="none" w:sz="0" w:space="0" w:color="auto"/>
        <w:right w:val="none" w:sz="0" w:space="0" w:color="auto"/>
      </w:divBdr>
    </w:div>
    <w:div w:id="1545291861">
      <w:bodyDiv w:val="1"/>
      <w:marLeft w:val="0"/>
      <w:marRight w:val="0"/>
      <w:marTop w:val="0"/>
      <w:marBottom w:val="0"/>
      <w:divBdr>
        <w:top w:val="none" w:sz="0" w:space="0" w:color="auto"/>
        <w:left w:val="none" w:sz="0" w:space="0" w:color="auto"/>
        <w:bottom w:val="none" w:sz="0" w:space="0" w:color="auto"/>
        <w:right w:val="none" w:sz="0" w:space="0" w:color="auto"/>
      </w:divBdr>
    </w:div>
    <w:div w:id="1553537136">
      <w:bodyDiv w:val="1"/>
      <w:marLeft w:val="0"/>
      <w:marRight w:val="0"/>
      <w:marTop w:val="0"/>
      <w:marBottom w:val="0"/>
      <w:divBdr>
        <w:top w:val="none" w:sz="0" w:space="0" w:color="auto"/>
        <w:left w:val="none" w:sz="0" w:space="0" w:color="auto"/>
        <w:bottom w:val="none" w:sz="0" w:space="0" w:color="auto"/>
        <w:right w:val="none" w:sz="0" w:space="0" w:color="auto"/>
      </w:divBdr>
    </w:div>
    <w:div w:id="1716074922">
      <w:bodyDiv w:val="1"/>
      <w:marLeft w:val="0"/>
      <w:marRight w:val="0"/>
      <w:marTop w:val="0"/>
      <w:marBottom w:val="0"/>
      <w:divBdr>
        <w:top w:val="none" w:sz="0" w:space="0" w:color="auto"/>
        <w:left w:val="none" w:sz="0" w:space="0" w:color="auto"/>
        <w:bottom w:val="none" w:sz="0" w:space="0" w:color="auto"/>
        <w:right w:val="none" w:sz="0" w:space="0" w:color="auto"/>
      </w:divBdr>
    </w:div>
    <w:div w:id="1834369005">
      <w:bodyDiv w:val="1"/>
      <w:marLeft w:val="0"/>
      <w:marRight w:val="0"/>
      <w:marTop w:val="0"/>
      <w:marBottom w:val="0"/>
      <w:divBdr>
        <w:top w:val="none" w:sz="0" w:space="0" w:color="auto"/>
        <w:left w:val="none" w:sz="0" w:space="0" w:color="auto"/>
        <w:bottom w:val="none" w:sz="0" w:space="0" w:color="auto"/>
        <w:right w:val="none" w:sz="0" w:space="0" w:color="auto"/>
      </w:divBdr>
    </w:div>
    <w:div w:id="1857650432">
      <w:bodyDiv w:val="1"/>
      <w:marLeft w:val="0"/>
      <w:marRight w:val="0"/>
      <w:marTop w:val="0"/>
      <w:marBottom w:val="0"/>
      <w:divBdr>
        <w:top w:val="none" w:sz="0" w:space="0" w:color="auto"/>
        <w:left w:val="none" w:sz="0" w:space="0" w:color="auto"/>
        <w:bottom w:val="none" w:sz="0" w:space="0" w:color="auto"/>
        <w:right w:val="none" w:sz="0" w:space="0" w:color="auto"/>
      </w:divBdr>
    </w:div>
    <w:div w:id="189519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counseling.org/resources/aca-code-of-ethics.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pa.org/monitor/2019/11/ce-corner-relationship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sycnet.apa.org/doi/10.1037/a0015390"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psycnet.apa.org/doi/10.1037/1099-9809.7.4.328" TargetMode="External"/><Relationship Id="rId20" Type="http://schemas.openxmlformats.org/officeDocument/2006/relationships/hyperlink" Target="https://www.ncbi.nlm.nih.gov/books/NBK248423/"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doi.org/10.2105/AJPH.2005.085316" TargetMode="Externa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www.apa.org/education-career/ce/subtle-racism.pdf" TargetMode="External"/><Relationship Id="rId10" Type="http://schemas.openxmlformats.org/officeDocument/2006/relationships/webSettings" Target="webSettings.xml"/><Relationship Id="rId19" Type="http://schemas.openxmlformats.org/officeDocument/2006/relationships/hyperlink" Target="https://psycnet.apa.org/doi/10.1037/1099-9809.7.4.328"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psycnet.apa.org/doi/10.1037/a001539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/sites/cdd/editing/Shared Documents</xsnScope>
</customXsn>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adbeef6c264ca286694998fb5582db xmlns="458f3126-62e3-4757-938f-c105dc721ec7">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eadbeef6c264ca286694998fb5582db>
    <deadbeef14b34711a028ec5ab2e777db xmlns="458f3126-62e3-4757-938f-c105dc721ec7">
      <Terms xmlns="http://schemas.microsoft.com/office/infopath/2007/PartnerControls"/>
    </deadbeef14b34711a028ec5ab2e777db>
    <DocumentComments xmlns="http://schemas.microsoft.com/sharepoint/v3" xsi:nil="true"/>
    <TaxKeywordTaxHTField xmlns="458f3126-62e3-4757-938f-c105dc721ec7">
      <Terms xmlns="http://schemas.microsoft.com/office/infopath/2007/PartnerControls"/>
    </TaxKeywordTaxHTField>
    <deadbeefdf574942869e88db097302a9 xmlns="458f3126-62e3-4757-938f-c105dc721ec7">
      <Terms xmlns="http://schemas.microsoft.com/office/infopath/2007/PartnerControls"/>
    </deadbeefdf574942869e88db097302a9>
    <deadbeeff57a49aa8e8040b7474d5a66 xmlns="458f3126-62e3-4757-938f-c105dc721ec7">
      <Terms xmlns="http://schemas.microsoft.com/office/infopath/2007/PartnerControls"/>
    </deadbeeff57a49aa8e8040b7474d5a66>
    <TaxCatchAll xmlns="458f3126-62e3-4757-938f-c105dc721ec7">
      <Value>3</Value>
      <Value>2</Value>
      <Value>42</Value>
    </TaxCatchAll>
    <deadbeef9601426a9322ac73799625f1 xmlns="458f3126-62e3-4757-938f-c105dc721ec7">
      <Terms xmlns="http://schemas.microsoft.com/office/infopath/2007/PartnerControls"/>
    </deadbeef9601426a9322ac73799625f1>
    <deadbeef156343e8a472f8beecdc2f9a xmlns="458f3126-62e3-4757-938f-c105dc721ec7">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eadbeef156343e8a472f8beecdc2f9a>
    <deadbeefdd47407583f47a25a42617f9 xmlns="458f3126-62e3-4757-938f-c105dc721ec7">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deadbeefdd47407583f47a25a42617f9>
  </documentManagement>
</p:properti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7596C085266C08468B7E3724CEC138A3" ma:contentTypeVersion="14" ma:contentTypeDescription="Create a new document." ma:contentTypeScope="" ma:versionID="3173248768c23e75f870acfc09cb1ddf">
  <xsd:schema xmlns:xsd="http://www.w3.org/2001/XMLSchema" xmlns:xs="http://www.w3.org/2001/XMLSchema" xmlns:p="http://schemas.microsoft.com/office/2006/metadata/properties" xmlns:ns1="http://schemas.microsoft.com/sharepoint/v3" xmlns:ns2="458f3126-62e3-4757-938f-c105dc721ec7" xmlns:ns3="0786fbbe-922f-430a-93e5-eec71e297dba" targetNamespace="http://schemas.microsoft.com/office/2006/metadata/properties" ma:root="true" ma:fieldsID="02c874db7be3b1491054821abf4c0f69" ns1:_="" ns2:_="" ns3:_="">
    <xsd:import namespace="http://schemas.microsoft.com/sharepoint/v3"/>
    <xsd:import namespace="458f3126-62e3-4757-938f-c105dc721ec7"/>
    <xsd:import namespace="0786fbbe-922f-430a-93e5-eec71e297dba"/>
    <xsd:element name="properties">
      <xsd:complexType>
        <xsd:sequence>
          <xsd:element name="documentManagement">
            <xsd:complexType>
              <xsd:all>
                <xsd:element ref="ns1:DocumentComments" minOccurs="0"/>
                <xsd:element ref="ns2:deadbeef9601426a9322ac73799625f1" minOccurs="0"/>
                <xsd:element ref="ns2:deadbeeff57a49aa8e8040b7474d5a66" minOccurs="0"/>
                <xsd:element ref="ns2:deadbeef6c264ca286694998fb5582db" minOccurs="0"/>
                <xsd:element ref="ns2:TaxCatchAll" minOccurs="0"/>
                <xsd:element ref="ns2:deadbeefdd47407583f47a25a42617f9" minOccurs="0"/>
                <xsd:element ref="ns2:deadbeefdf574942869e88db097302a9" minOccurs="0"/>
                <xsd:element ref="ns2:deadbeef156343e8a472f8beecdc2f9a" minOccurs="0"/>
                <xsd:element ref="ns2:TaxCatchAllLabel" minOccurs="0"/>
                <xsd:element ref="ns2:deadbeef14b34711a028ec5ab2e777db" minOccurs="0"/>
                <xsd:element ref="ns2:TaxKeywordTaxHTFiel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8f3126-62e3-4757-938f-c105dc721ec7" elementFormDefault="qualified">
    <xsd:import namespace="http://schemas.microsoft.com/office/2006/documentManagement/types"/>
    <xsd:import namespace="http://schemas.microsoft.com/office/infopath/2007/PartnerControls"/>
    <xsd:element name="deadbeef9601426a9322ac73799625f1" ma:index="11" nillable="true" ma:taxonomy="true" ma:internalName="deadbeef9601426a9322ac73799625f1" ma:taxonomyFieldName="DocumentType" ma:displayName="Document Type" ma:default="" ma:fieldId="{deadbeef-9601-426a-9322-ac73799625f1}" ma:sspId="6f79346d-4f46-4bf1-b4df-486c6d391f37" ma:termSetId="56472838-225c-4fb3-b14d-139d47897cc6" ma:anchorId="00000000-0000-0000-0000-000000000000" ma:open="true" ma:isKeyword="false">
      <xsd:complexType>
        <xsd:sequence>
          <xsd:element ref="pc:Terms" minOccurs="0" maxOccurs="1"/>
        </xsd:sequence>
      </xsd:complexType>
    </xsd:element>
    <xsd:element name="deadbeeff57a49aa8e8040b7474d5a66" ma:index="12" nillable="true" ma:taxonomy="true" ma:internalName="deadbeeff57a49aa8e8040b7474d5a66" ma:taxonomyFieldName="DocumentSubject" ma:displayName="Subject" ma:default="" ma:fieldId="{deadbeef-f57a-49aa-8e80-40b7474d5a66}" ma:sspId="6f79346d-4f46-4bf1-b4df-486c6d391f37" ma:termSetId="122e6309-b4e4-4602-9fcd-00090a755f6d" ma:anchorId="00000000-0000-0000-0000-000000000000" ma:open="true" ma:isKeyword="false">
      <xsd:complexType>
        <xsd:sequence>
          <xsd:element ref="pc:Terms" minOccurs="0" maxOccurs="1"/>
        </xsd:sequence>
      </xsd:complexType>
    </xsd:element>
    <xsd:element name="deadbeef6c264ca286694998fb5582db" ma:index="13" nillable="true" ma:taxonomy="true" ma:internalName="deadbeef6c264ca286694998fb5582db" ma:taxonomyFieldName="DocumentDepartment" ma:displayName="Department" ma:readOnly="false" ma:default="42;#Academic Program and Course Development|59abafec-cbf5-4238-a796-a3b74278f4db" ma:fieldId="{deadbeef-6c26-4ca2-8669-4998fb5582db}" ma:sspId="6f79346d-4f46-4bf1-b4df-486c6d391f37" ma:termSetId="1601148f-bc18-4e12-8568-fe1a2a042608"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34eaad-0c4d-43a7-995d-734d25e48599}" ma:internalName="TaxCatchAll" ma:showField="CatchAllData" ma:web="458f3126-62e3-4757-938f-c105dc721ec7">
      <xsd:complexType>
        <xsd:complexContent>
          <xsd:extension base="dms:MultiChoiceLookup">
            <xsd:sequence>
              <xsd:element name="Value" type="dms:Lookup" maxOccurs="unbounded" minOccurs="0" nillable="true"/>
            </xsd:sequence>
          </xsd:extension>
        </xsd:complexContent>
      </xsd:complexType>
    </xsd:element>
    <xsd:element name="deadbeefdd47407583f47a25a42617f9" ma:index="15" nillable="true" ma:taxonomy="true" ma:internalName="deadbeefdd47407583f47a25a42617f9" ma:taxonomyFieldName="SecurityClassification" ma:displayName="Classification" ma:readOnly="false" ma:default="2;#Internal|98311b30-b9e9-4d4f-9f64-0688c0d4a234" ma:fieldId="{deadbeef-dd47-4075-83f4-7a25a42617f9}" ma:sspId="6f79346d-4f46-4bf1-b4df-486c6d391f37" ma:termSetId="b4b0d153-30b9-455a-9458-c3a4d77c91e8" ma:anchorId="00000000-0000-0000-0000-000000000000" ma:open="false" ma:isKeyword="false">
      <xsd:complexType>
        <xsd:sequence>
          <xsd:element ref="pc:Terms" minOccurs="0" maxOccurs="1"/>
        </xsd:sequence>
      </xsd:complexType>
    </xsd:element>
    <xsd:element name="deadbeefdf574942869e88db097302a9" ma:index="16" nillable="true" ma:taxonomy="true" ma:internalName="deadbeefdf574942869e88db097302a9" ma:taxonomyFieldName="DocumentCategory" ma:displayName="Category" ma:default="" ma:fieldId="{deadbeef-df57-4942-869e-88db097302a9}" ma:sspId="6f79346d-4f46-4bf1-b4df-486c6d391f37" ma:termSetId="52f69233-5cf0-4c4a-8a06-7adcfff7b0d8" ma:anchorId="00000000-0000-0000-0000-000000000000" ma:open="true" ma:isKeyword="false">
      <xsd:complexType>
        <xsd:sequence>
          <xsd:element ref="pc:Terms" minOccurs="0" maxOccurs="1"/>
        </xsd:sequence>
      </xsd:complexType>
    </xsd:element>
    <xsd:element name="deadbeef156343e8a472f8beecdc2f9a" ma:index="17" nillable="true" ma:taxonomy="true" ma:internalName="deadbeef156343e8a472f8beecdc2f9a" ma:taxonomyFieldName="DocumentBusinessValue" ma:displayName="Business Value" ma:readOnly="false" ma:default="3;#Normal|581d4866-74cc-43f1-bef1-bb304cbfeaa5" ma:fieldId="{deadbeef-1563-43e8-a472-f8beecdc2f9a}" ma:sspId="6f79346d-4f46-4bf1-b4df-486c6d391f37" ma:termSetId="de6416be-ddc0-435d-937d-8647ab739be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d234eaad-0c4d-43a7-995d-734d25e48599}" ma:internalName="TaxCatchAllLabel" ma:readOnly="true" ma:showField="CatchAllDataLabel" ma:web="458f3126-62e3-4757-938f-c105dc721ec7">
      <xsd:complexType>
        <xsd:complexContent>
          <xsd:extension base="dms:MultiChoiceLookup">
            <xsd:sequence>
              <xsd:element name="Value" type="dms:Lookup" maxOccurs="unbounded" minOccurs="0" nillable="true"/>
            </xsd:sequence>
          </xsd:extension>
        </xsd:complexContent>
      </xsd:complexType>
    </xsd:element>
    <xsd:element name="deadbeef14b34711a028ec5ab2e777db" ma:index="19" nillable="true" ma:taxonomy="true" ma:internalName="deadbeef14b34711a028ec5ab2e777db" ma:taxonomyFieldName="DocumentStatus" ma:displayName="Status" ma:default="" ma:fieldId="{deadbeef-14b3-4711-a028-ec5ab2e777db}" ma:sspId="6f79346d-4f46-4bf1-b4df-486c6d391f37" ma:termSetId="89f586f0-dd11-45fd-b561-c10d067e4b4b" ma:anchorId="00000000-0000-0000-0000-000000000000" ma:open="true" ma:isKeyword="false">
      <xsd:complexType>
        <xsd:sequence>
          <xsd:element ref="pc:Terms" minOccurs="0" maxOccurs="1"/>
        </xsd:sequence>
      </xsd:complexType>
    </xsd:element>
    <xsd:element name="TaxKeywordTaxHTField" ma:index="20" nillable="true" ma:taxonomy="true" ma:internalName="TaxKeywordTaxHTField" ma:taxonomyFieldName="TaxKeyword" ma:displayName="Enterprise Keywords" ma:fieldId="{23f27201-bee3-471e-b2e7-b64fd8b7ca38}" ma:taxonomyMulti="true" ma:sspId="6f79346d-4f46-4bf1-b4df-486c6d391f37"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86fbbe-922f-430a-93e5-eec71e297dba"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962880-309F-434F-839A-1AEFF69A2FB4}">
  <ds:schemaRefs>
    <ds:schemaRef ds:uri="http://schemas.microsoft.com/office/2006/metadata/customXsn"/>
  </ds:schemaRefs>
</ds:datastoreItem>
</file>

<file path=customXml/itemProps2.xml><?xml version="1.0" encoding="utf-8"?>
<ds:datastoreItem xmlns:ds="http://schemas.openxmlformats.org/officeDocument/2006/customXml" ds:itemID="{52B0F4B4-902C-45E9-A479-33557ECD42D2}">
  <ds:schemaRefs>
    <ds:schemaRef ds:uri="http://schemas.openxmlformats.org/officeDocument/2006/bibliography"/>
  </ds:schemaRefs>
</ds:datastoreItem>
</file>

<file path=customXml/itemProps3.xml><?xml version="1.0" encoding="utf-8"?>
<ds:datastoreItem xmlns:ds="http://schemas.openxmlformats.org/officeDocument/2006/customXml" ds:itemID="{B5798299-2C03-45E5-84E1-42E7500E10E2}">
  <ds:schemaRefs>
    <ds:schemaRef ds:uri="http://schemas.microsoft.com/sharepoint/v3/contenttype/forms"/>
  </ds:schemaRefs>
</ds:datastoreItem>
</file>

<file path=customXml/itemProps4.xml><?xml version="1.0" encoding="utf-8"?>
<ds:datastoreItem xmlns:ds="http://schemas.openxmlformats.org/officeDocument/2006/customXml" ds:itemID="{86473A9B-E84B-4EC3-90F0-AC7E53BD5F7E}">
  <ds:schemaRefs>
    <ds:schemaRef ds:uri="http://purl.org/dc/terms/"/>
    <ds:schemaRef ds:uri="http://purl.org/dc/elements/1.1/"/>
    <ds:schemaRef ds:uri="http://www.w3.org/XML/1998/namespace"/>
    <ds:schemaRef ds:uri="http://schemas.microsoft.com/office/2006/metadata/properties"/>
    <ds:schemaRef ds:uri="458f3126-62e3-4757-938f-c105dc721ec7"/>
    <ds:schemaRef ds:uri="0786fbbe-922f-430a-93e5-eec71e297dba"/>
    <ds:schemaRef ds:uri="http://schemas.microsoft.com/office/infopath/2007/PartnerControls"/>
    <ds:schemaRef ds:uri="http://schemas.microsoft.com/office/2006/documentManagement/types"/>
    <ds:schemaRef ds:uri="http://schemas.openxmlformats.org/package/2006/metadata/core-properties"/>
    <ds:schemaRef ds:uri="http://schemas.microsoft.com/sharepoint/v3"/>
    <ds:schemaRef ds:uri="http://purl.org/dc/dcmitype/"/>
  </ds:schemaRefs>
</ds:datastoreItem>
</file>

<file path=customXml/itemProps5.xml><?xml version="1.0" encoding="utf-8"?>
<ds:datastoreItem xmlns:ds="http://schemas.openxmlformats.org/officeDocument/2006/customXml" ds:itemID="{F7DDE5D3-3AB3-4F32-9F59-98AB338D82B5}">
  <ds:schemaRefs>
    <ds:schemaRef ds:uri="http://schemas.microsoft.com/sharepoint/events"/>
  </ds:schemaRefs>
</ds:datastoreItem>
</file>

<file path=customXml/itemProps6.xml><?xml version="1.0" encoding="utf-8"?>
<ds:datastoreItem xmlns:ds="http://schemas.openxmlformats.org/officeDocument/2006/customXml" ds:itemID="{D9051B41-B23F-48C1-84FB-39A77002E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f3126-62e3-4757-938f-c105dc721ec7"/>
    <ds:schemaRef ds:uri="0786fbbe-922f-430a-93e5-eec71e297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8</Pages>
  <Words>1861</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APA TYPING TEMPLATE without Abstract</vt:lpstr>
    </vt:vector>
  </TitlesOfParts>
  <Company>Grand Canyon University</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TYPING TEMPLATE without Abstract</dc:title>
  <dc:subject/>
  <dc:creator>Windows User</dc:creator>
  <cp:keywords/>
  <cp:lastModifiedBy>Rebekah Lee</cp:lastModifiedBy>
  <cp:revision>164</cp:revision>
  <dcterms:created xsi:type="dcterms:W3CDTF">2023-12-20T20:49:00Z</dcterms:created>
  <dcterms:modified xsi:type="dcterms:W3CDTF">2023-12-21T03:40:00Z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0x010100A30BC5E90BED914E81F4B67CDEADBEEF007596C085266C08468B7E3724CEC138A3</vt:lpwstr>
  </property>
  <property fmtid="{D5CDD505-2E9C-101B-9397-08002B2CF9AE}" pid="3" name="TaxKeyword">
    <vt:lpwstr/>
  </property>
  <property fmtid="{D5CDD505-2E9C-101B-9397-08002B2CF9AE}" pid="4" name="DocumentDepartment">
    <vt:lpwstr>42;#Academic Program and Course Development|59abafec-cbf5-4238-a796-a3b74278f4db</vt:lpwstr>
  </property>
  <property fmtid="{D5CDD505-2E9C-101B-9397-08002B2CF9AE}" pid="5" name="DocumentType">
    <vt:lpwstr/>
  </property>
  <property fmtid="{D5CDD505-2E9C-101B-9397-08002B2CF9AE}" pid="6" name="DocumentStatus">
    <vt:lpwstr/>
  </property>
  <property fmtid="{D5CDD505-2E9C-101B-9397-08002B2CF9AE}" pid="7" name="DocumentCategory">
    <vt:lpwstr/>
  </property>
  <property fmtid="{D5CDD505-2E9C-101B-9397-08002B2CF9AE}" pid="8" name="SecurityClassification">
    <vt:lpwstr>2;#Internal|98311b30-b9e9-4d4f-9f64-0688c0d4a234</vt:lpwstr>
  </property>
  <property fmtid="{D5CDD505-2E9C-101B-9397-08002B2CF9AE}" pid="9" name="DocumentSubject">
    <vt:lpwstr/>
  </property>
  <property fmtid="{D5CDD505-2E9C-101B-9397-08002B2CF9AE}" pid="10" name="DocumentBusinessValue">
    <vt:lpwstr>3;#Normal|581d4866-74cc-43f1-bef1-bb304cbfeaa5</vt:lpwstr>
  </property>
</Properties>
</file>