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45B" w:rsidP="00C9345B" w:rsidRDefault="00C9345B" w14:paraId="695B72CB" w14:textId="77777777">
      <w:pPr>
        <w:spacing w:line="480" w:lineRule="auto"/>
        <w:jc w:val="center"/>
        <w:rPr>
          <w:rFonts w:ascii="Times New Roman" w:hAnsi="Times New Roman"/>
        </w:rPr>
      </w:pPr>
    </w:p>
    <w:p w:rsidR="00C9345B" w:rsidP="00C9345B" w:rsidRDefault="00C9345B" w14:paraId="695B72CC" w14:textId="77777777">
      <w:pPr>
        <w:spacing w:line="480" w:lineRule="auto"/>
        <w:jc w:val="center"/>
        <w:rPr>
          <w:rFonts w:ascii="Times New Roman" w:hAnsi="Times New Roman"/>
        </w:rPr>
      </w:pPr>
    </w:p>
    <w:p w:rsidR="00E31294" w:rsidP="00525814" w:rsidRDefault="00E31294" w14:paraId="3C7016F1" w14:textId="77777777">
      <w:pPr>
        <w:spacing w:line="480" w:lineRule="auto"/>
        <w:jc w:val="center"/>
        <w:rPr>
          <w:rFonts w:ascii="Times New Roman" w:hAnsi="Times New Roman"/>
        </w:rPr>
      </w:pPr>
    </w:p>
    <w:p w:rsidR="00E31294" w:rsidP="00525814" w:rsidRDefault="00E31294" w14:paraId="5C002F54" w14:textId="77777777">
      <w:pPr>
        <w:spacing w:line="480" w:lineRule="auto"/>
        <w:jc w:val="center"/>
        <w:rPr>
          <w:rFonts w:ascii="Times New Roman" w:hAnsi="Times New Roman"/>
        </w:rPr>
      </w:pPr>
    </w:p>
    <w:p w:rsidR="00E31294" w:rsidP="00525814" w:rsidRDefault="00E31294" w14:paraId="2EA9D3DD" w14:textId="77777777">
      <w:pPr>
        <w:spacing w:line="480" w:lineRule="auto"/>
        <w:jc w:val="center"/>
        <w:rPr>
          <w:rFonts w:ascii="Times New Roman" w:hAnsi="Times New Roman"/>
        </w:rPr>
      </w:pPr>
    </w:p>
    <w:p w:rsidR="00E31294" w:rsidP="00525814" w:rsidRDefault="00E31294" w14:paraId="3C4B3BF9" w14:textId="77777777">
      <w:pPr>
        <w:spacing w:line="480" w:lineRule="auto"/>
        <w:jc w:val="center"/>
        <w:rPr>
          <w:rFonts w:ascii="Times New Roman" w:hAnsi="Times New Roman"/>
        </w:rPr>
      </w:pPr>
    </w:p>
    <w:p w:rsidR="00E31294" w:rsidP="00525814" w:rsidRDefault="00E31294" w14:paraId="550B4BD5" w14:textId="77777777">
      <w:pPr>
        <w:spacing w:line="480" w:lineRule="auto"/>
        <w:jc w:val="center"/>
        <w:rPr>
          <w:rFonts w:ascii="Times New Roman" w:hAnsi="Times New Roman"/>
        </w:rPr>
      </w:pPr>
    </w:p>
    <w:p w:rsidRPr="00525814" w:rsidR="0035053D" w:rsidP="00525814" w:rsidRDefault="00B95143" w14:paraId="2B5739E7" w14:textId="2D489866">
      <w:pPr>
        <w:spacing w:line="480" w:lineRule="auto"/>
        <w:jc w:val="center"/>
        <w:rPr>
          <w:rFonts w:ascii="Times New Roman" w:hAnsi="Times New Roman"/>
          <w:b/>
        </w:rPr>
      </w:pPr>
      <w:r>
        <w:rPr>
          <w:rFonts w:ascii="Times New Roman" w:hAnsi="Times New Roman"/>
        </w:rPr>
        <w:t>Elements of</w:t>
      </w:r>
      <w:r w:rsidR="003B4A6D">
        <w:rPr>
          <w:rFonts w:ascii="Times New Roman" w:hAnsi="Times New Roman"/>
        </w:rPr>
        <w:t xml:space="preserve"> a Successful Therapeutic Relationship</w:t>
      </w:r>
    </w:p>
    <w:p w:rsidR="00C9345B" w:rsidP="00C9345B" w:rsidRDefault="00A128CE" w14:paraId="695B72D3" w14:textId="0EEF46BF">
      <w:pPr>
        <w:spacing w:line="480" w:lineRule="auto"/>
        <w:jc w:val="center"/>
        <w:rPr>
          <w:rFonts w:ascii="Times New Roman" w:hAnsi="Times New Roman"/>
        </w:rPr>
      </w:pPr>
      <w:r>
        <w:rPr>
          <w:rFonts w:ascii="Times New Roman" w:hAnsi="Times New Roman"/>
        </w:rPr>
        <w:t>Rebekah Lee</w:t>
      </w:r>
    </w:p>
    <w:p w:rsidR="0035053D" w:rsidP="00C9345B" w:rsidRDefault="00A128CE" w14:paraId="37F715AB" w14:textId="1DAA655B">
      <w:pPr>
        <w:spacing w:line="480" w:lineRule="auto"/>
        <w:jc w:val="center"/>
        <w:rPr>
          <w:rFonts w:ascii="Times New Roman" w:hAnsi="Times New Roman"/>
        </w:rPr>
      </w:pPr>
      <w:r>
        <w:rPr>
          <w:rFonts w:ascii="Times New Roman" w:hAnsi="Times New Roman"/>
        </w:rPr>
        <w:t>Clinical Mental Health Counseling</w:t>
      </w:r>
      <w:r w:rsidR="0035053D">
        <w:rPr>
          <w:rFonts w:ascii="Times New Roman" w:hAnsi="Times New Roman"/>
        </w:rPr>
        <w:t xml:space="preserve">, </w:t>
      </w:r>
      <w:r w:rsidR="00C9345B">
        <w:rPr>
          <w:rFonts w:ascii="Times New Roman" w:hAnsi="Times New Roman"/>
        </w:rPr>
        <w:t>Grand Canyon University</w:t>
      </w:r>
    </w:p>
    <w:p w:rsidR="00663134" w:rsidP="00C9345B" w:rsidRDefault="00A128CE" w14:paraId="00DD69B5" w14:textId="2BE9A7D1">
      <w:pPr>
        <w:spacing w:line="480" w:lineRule="auto"/>
        <w:jc w:val="center"/>
        <w:rPr>
          <w:rFonts w:ascii="Times New Roman" w:hAnsi="Times New Roman"/>
        </w:rPr>
      </w:pPr>
      <w:r>
        <w:rPr>
          <w:rFonts w:ascii="Times New Roman" w:hAnsi="Times New Roman"/>
        </w:rPr>
        <w:t>CNL</w:t>
      </w:r>
      <w:r w:rsidR="0035053D">
        <w:rPr>
          <w:rFonts w:ascii="Times New Roman" w:hAnsi="Times New Roman"/>
        </w:rPr>
        <w:t xml:space="preserve">: </w:t>
      </w:r>
      <w:r>
        <w:rPr>
          <w:rFonts w:ascii="Times New Roman" w:hAnsi="Times New Roman"/>
        </w:rPr>
        <w:t>5</w:t>
      </w:r>
      <w:r w:rsidR="000F0C9D">
        <w:rPr>
          <w:rFonts w:ascii="Times New Roman" w:hAnsi="Times New Roman"/>
        </w:rPr>
        <w:t>15</w:t>
      </w:r>
    </w:p>
    <w:p w:rsidR="00C9345B" w:rsidP="00C9345B" w:rsidRDefault="00A128CE" w14:paraId="695B72D4" w14:textId="05BD6C87">
      <w:pPr>
        <w:spacing w:line="480" w:lineRule="auto"/>
        <w:jc w:val="center"/>
        <w:rPr>
          <w:rFonts w:ascii="Times New Roman" w:hAnsi="Times New Roman"/>
        </w:rPr>
      </w:pPr>
      <w:r w:rsidRPr="017133B2" w:rsidR="00A128CE">
        <w:rPr>
          <w:rFonts w:ascii="Times New Roman" w:hAnsi="Times New Roman"/>
        </w:rPr>
        <w:t xml:space="preserve">Dr </w:t>
      </w:r>
      <w:r w:rsidRPr="017133B2" w:rsidR="1DE93B64">
        <w:rPr>
          <w:rFonts w:ascii="Times New Roman" w:hAnsi="Times New Roman"/>
        </w:rPr>
        <w:t>Janet Barnes</w:t>
      </w:r>
    </w:p>
    <w:p w:rsidR="00B053D6" w:rsidP="00B053D6" w:rsidRDefault="00BB630D" w14:paraId="695B72D5" w14:textId="4212F89C">
      <w:pPr>
        <w:spacing w:line="480" w:lineRule="auto"/>
        <w:jc w:val="center"/>
        <w:rPr>
          <w:rFonts w:ascii="Times New Roman" w:hAnsi="Times New Roman"/>
        </w:rPr>
        <w:sectPr w:rsidR="00B053D6" w:rsidSect="00234456">
          <w:headerReference w:type="even" r:id="rId13"/>
          <w:headerReference w:type="default" r:id="rId14"/>
          <w:headerReference w:type="first" r:id="rId15"/>
          <w:pgSz w:w="12240" w:h="15840" w:orient="portrait" w:code="1"/>
          <w:pgMar w:top="1440" w:right="1440" w:bottom="1440" w:left="1440" w:header="720" w:footer="720" w:gutter="0"/>
          <w:pgNumType w:start="1"/>
          <w:cols w:space="720"/>
          <w:docGrid w:linePitch="326"/>
        </w:sectPr>
      </w:pPr>
      <w:r w:rsidRPr="017133B2" w:rsidR="1DE93B64">
        <w:rPr>
          <w:rFonts w:ascii="Times New Roman" w:hAnsi="Times New Roman"/>
        </w:rPr>
        <w:t xml:space="preserve">September </w:t>
      </w:r>
      <w:r w:rsidRPr="017133B2" w:rsidR="1DE93B64">
        <w:rPr>
          <w:rFonts w:ascii="Times New Roman" w:hAnsi="Times New Roman"/>
        </w:rPr>
        <w:t>13</w:t>
      </w:r>
      <w:r w:rsidRPr="017133B2" w:rsidR="00EC7BAE">
        <w:rPr>
          <w:rFonts w:ascii="Times New Roman" w:hAnsi="Times New Roman"/>
        </w:rPr>
        <w:t>,</w:t>
      </w:r>
      <w:r w:rsidRPr="017133B2" w:rsidR="00A128CE">
        <w:rPr>
          <w:rFonts w:ascii="Times New Roman" w:hAnsi="Times New Roman"/>
        </w:rPr>
        <w:t xml:space="preserve"> 202</w:t>
      </w:r>
      <w:r w:rsidRPr="017133B2" w:rsidR="00892106">
        <w:rPr>
          <w:rFonts w:ascii="Times New Roman" w:hAnsi="Times New Roman"/>
        </w:rPr>
        <w:t>3</w:t>
      </w:r>
      <w:r>
        <w:br/>
      </w:r>
    </w:p>
    <w:p w:rsidRPr="000237C7" w:rsidR="00E12F7C" w:rsidP="017133B2" w:rsidRDefault="00326862" w14:paraId="2F816881" w14:textId="40AF8FE6">
      <w:pPr>
        <w:spacing w:line="480" w:lineRule="auto"/>
        <w:ind w:firstLine="720"/>
        <w:jc w:val="left"/>
        <w:rPr>
          <w:rFonts w:ascii="Times New Roman" w:hAnsi="Times New Roman"/>
        </w:rPr>
      </w:pPr>
      <w:r w:rsidRPr="017133B2" w:rsidR="00326862">
        <w:rPr>
          <w:rFonts w:ascii="Times New Roman" w:hAnsi="Times New Roman"/>
        </w:rPr>
        <w:t>Trauma informed care</w:t>
      </w:r>
      <w:r w:rsidRPr="017133B2" w:rsidR="00E17ED0">
        <w:rPr>
          <w:rFonts w:ascii="Times New Roman" w:hAnsi="Times New Roman"/>
        </w:rPr>
        <w:t xml:space="preserve"> </w:t>
      </w:r>
      <w:r w:rsidRPr="017133B2" w:rsidR="008A464F">
        <w:rPr>
          <w:rFonts w:ascii="Times New Roman" w:hAnsi="Times New Roman"/>
        </w:rPr>
        <w:t xml:space="preserve">is </w:t>
      </w:r>
      <w:r w:rsidRPr="017133B2" w:rsidR="4B799DC0">
        <w:rPr>
          <w:rFonts w:ascii="Times New Roman" w:hAnsi="Times New Roman"/>
        </w:rPr>
        <w:t>an incredibly</w:t>
      </w:r>
      <w:r w:rsidRPr="017133B2" w:rsidR="008A464F">
        <w:rPr>
          <w:rFonts w:ascii="Times New Roman" w:hAnsi="Times New Roman"/>
        </w:rPr>
        <w:t xml:space="preserve"> valuable</w:t>
      </w:r>
      <w:r w:rsidRPr="017133B2" w:rsidR="00153D06">
        <w:rPr>
          <w:rFonts w:ascii="Times New Roman" w:hAnsi="Times New Roman"/>
        </w:rPr>
        <w:t xml:space="preserve"> skill set with the amount of trauma generations are coming to terms with, that need healing. This type of care includes </w:t>
      </w:r>
      <w:r w:rsidRPr="017133B2" w:rsidR="007F701A">
        <w:rPr>
          <w:rFonts w:ascii="Times New Roman" w:hAnsi="Times New Roman"/>
        </w:rPr>
        <w:t>a prominent level</w:t>
      </w:r>
      <w:r w:rsidRPr="017133B2" w:rsidR="00153D06">
        <w:rPr>
          <w:rFonts w:ascii="Times New Roman" w:hAnsi="Times New Roman"/>
        </w:rPr>
        <w:t xml:space="preserve"> of compassion and knowledge of how trauma </w:t>
      </w:r>
      <w:r w:rsidRPr="017133B2" w:rsidR="650C8E1A">
        <w:rPr>
          <w:rFonts w:ascii="Times New Roman" w:hAnsi="Times New Roman"/>
        </w:rPr>
        <w:t>affects</w:t>
      </w:r>
      <w:r w:rsidRPr="017133B2" w:rsidR="00153D06">
        <w:rPr>
          <w:rFonts w:ascii="Times New Roman" w:hAnsi="Times New Roman"/>
        </w:rPr>
        <w:t xml:space="preserve"> the body and </w:t>
      </w:r>
      <w:r w:rsidRPr="017133B2" w:rsidR="00EA696F">
        <w:rPr>
          <w:rFonts w:ascii="Times New Roman" w:hAnsi="Times New Roman"/>
        </w:rPr>
        <w:t>normal responses</w:t>
      </w:r>
      <w:r w:rsidRPr="017133B2" w:rsidR="00643E72">
        <w:rPr>
          <w:rFonts w:ascii="Times New Roman" w:hAnsi="Times New Roman"/>
        </w:rPr>
        <w:t xml:space="preserve"> due to trauma</w:t>
      </w:r>
      <w:r w:rsidRPr="017133B2" w:rsidR="00EA696F">
        <w:rPr>
          <w:rFonts w:ascii="Times New Roman" w:hAnsi="Times New Roman"/>
        </w:rPr>
        <w:t>.</w:t>
      </w:r>
      <w:r w:rsidRPr="017133B2" w:rsidR="00A43102">
        <w:rPr>
          <w:rFonts w:ascii="Times New Roman" w:hAnsi="Times New Roman"/>
        </w:rPr>
        <w:t xml:space="preserve"> </w:t>
      </w:r>
      <w:r w:rsidRPr="017133B2" w:rsidR="006D6E0D">
        <w:rPr>
          <w:rFonts w:ascii="Times New Roman" w:hAnsi="Times New Roman"/>
        </w:rPr>
        <w:t xml:space="preserve">Trauma </w:t>
      </w:r>
      <w:r w:rsidRPr="017133B2" w:rsidR="358FB9BB">
        <w:rPr>
          <w:rFonts w:ascii="Times New Roman" w:hAnsi="Times New Roman"/>
        </w:rPr>
        <w:t>affects</w:t>
      </w:r>
      <w:r w:rsidRPr="017133B2" w:rsidR="006D6E0D">
        <w:rPr>
          <w:rFonts w:ascii="Times New Roman" w:hAnsi="Times New Roman"/>
        </w:rPr>
        <w:t xml:space="preserve"> many</w:t>
      </w:r>
      <w:r w:rsidRPr="017133B2" w:rsidR="00D40AE0">
        <w:rPr>
          <w:rFonts w:ascii="Times New Roman" w:hAnsi="Times New Roman"/>
        </w:rPr>
        <w:t xml:space="preserve"> clients</w:t>
      </w:r>
      <w:r w:rsidRPr="017133B2" w:rsidR="006D6E0D">
        <w:rPr>
          <w:rFonts w:ascii="Times New Roman" w:hAnsi="Times New Roman"/>
        </w:rPr>
        <w:t xml:space="preserve"> differently and therefore can be complex</w:t>
      </w:r>
      <w:r w:rsidRPr="017133B2" w:rsidR="008F6009">
        <w:rPr>
          <w:rFonts w:ascii="Times New Roman" w:hAnsi="Times New Roman"/>
        </w:rPr>
        <w:t xml:space="preserve"> (Substance Abuse and mental health Services Administration, 2014).</w:t>
      </w:r>
      <w:r w:rsidRPr="017133B2" w:rsidR="00EC0214">
        <w:rPr>
          <w:rFonts w:ascii="Times New Roman" w:hAnsi="Times New Roman"/>
        </w:rPr>
        <w:t xml:space="preserve"> TIC</w:t>
      </w:r>
      <w:r w:rsidRPr="017133B2" w:rsidR="007101B4">
        <w:rPr>
          <w:rFonts w:ascii="Times New Roman" w:hAnsi="Times New Roman"/>
        </w:rPr>
        <w:t xml:space="preserve"> helps to</w:t>
      </w:r>
      <w:r w:rsidRPr="017133B2" w:rsidR="00EC0214">
        <w:rPr>
          <w:rFonts w:ascii="Times New Roman" w:hAnsi="Times New Roman"/>
        </w:rPr>
        <w:t xml:space="preserve"> bridge the gap where clients can move from surviving to one day thriving in their stories</w:t>
      </w:r>
      <w:r w:rsidRPr="017133B2" w:rsidR="007101B4">
        <w:rPr>
          <w:rFonts w:ascii="Times New Roman" w:hAnsi="Times New Roman"/>
        </w:rPr>
        <w:t xml:space="preserve"> despite their traumatic events</w:t>
      </w:r>
      <w:r w:rsidRPr="017133B2" w:rsidR="0CD2BA73">
        <w:rPr>
          <w:rFonts w:ascii="Times New Roman" w:hAnsi="Times New Roman"/>
        </w:rPr>
        <w:t>.</w:t>
      </w:r>
    </w:p>
    <w:p w:rsidR="00E712D6" w:rsidP="017133B2" w:rsidRDefault="00E12F7C" w14:paraId="7B3C399A" w14:textId="58EA4C63" w14:noSpellErr="1">
      <w:pPr>
        <w:spacing w:line="480" w:lineRule="auto"/>
        <w:ind w:left="2160" w:firstLine="720"/>
        <w:jc w:val="left"/>
        <w:rPr>
          <w:rFonts w:ascii="Times New Roman" w:hAnsi="Times New Roman"/>
          <w:b w:val="1"/>
          <w:bCs w:val="1"/>
        </w:rPr>
      </w:pPr>
      <w:r w:rsidRPr="017133B2" w:rsidR="00E12F7C">
        <w:rPr>
          <w:rFonts w:ascii="Times New Roman" w:hAnsi="Times New Roman"/>
          <w:b w:val="1"/>
          <w:bCs w:val="1"/>
        </w:rPr>
        <w:t>My Role and Collaboration</w:t>
      </w:r>
    </w:p>
    <w:p w:rsidR="00E31294" w:rsidP="017133B2" w:rsidRDefault="00E31294" w14:paraId="326BD7A7" w14:textId="48704A26">
      <w:pPr>
        <w:spacing w:line="480" w:lineRule="auto"/>
        <w:ind w:firstLine="720"/>
        <w:jc w:val="left"/>
        <w:rPr>
          <w:rFonts w:ascii="Times New Roman" w:hAnsi="Times New Roman"/>
        </w:rPr>
      </w:pPr>
      <w:r w:rsidRPr="017133B2" w:rsidR="00D56E11">
        <w:rPr>
          <w:rFonts w:ascii="Times New Roman" w:hAnsi="Times New Roman"/>
        </w:rPr>
        <w:t>My role as a clinical mental health counselor is to help equip the community of trauma</w:t>
      </w:r>
      <w:r w:rsidRPr="017133B2" w:rsidR="00E02F6F">
        <w:rPr>
          <w:rFonts w:ascii="Times New Roman" w:hAnsi="Times New Roman"/>
        </w:rPr>
        <w:t xml:space="preserve"> and </w:t>
      </w:r>
      <w:r w:rsidRPr="017133B2" w:rsidR="00274F59">
        <w:rPr>
          <w:rFonts w:ascii="Times New Roman" w:hAnsi="Times New Roman"/>
        </w:rPr>
        <w:t>PTSD</w:t>
      </w:r>
      <w:r w:rsidRPr="017133B2" w:rsidR="00E02F6F">
        <w:rPr>
          <w:rFonts w:ascii="Times New Roman" w:hAnsi="Times New Roman"/>
        </w:rPr>
        <w:t xml:space="preserve"> community with ways they can cope in healthy ways and be the best version of themselves post trauma and other challenging life events.</w:t>
      </w:r>
      <w:r w:rsidRPr="017133B2" w:rsidR="0024316E">
        <w:rPr>
          <w:rFonts w:ascii="Times New Roman" w:hAnsi="Times New Roman"/>
        </w:rPr>
        <w:t xml:space="preserve"> It will be important that I am licensed and certified in Arizona, as this is the area that I would like to serve the community. Phoenix </w:t>
      </w:r>
      <w:r w:rsidRPr="017133B2" w:rsidR="00500E5A">
        <w:rPr>
          <w:rFonts w:ascii="Times New Roman" w:hAnsi="Times New Roman"/>
        </w:rPr>
        <w:t xml:space="preserve">has a large amount of sex trafficked </w:t>
      </w:r>
      <w:r w:rsidRPr="017133B2" w:rsidR="00274F59">
        <w:rPr>
          <w:rFonts w:ascii="Times New Roman" w:hAnsi="Times New Roman"/>
        </w:rPr>
        <w:t>population,</w:t>
      </w:r>
      <w:r w:rsidRPr="017133B2" w:rsidR="00500E5A">
        <w:rPr>
          <w:rFonts w:ascii="Times New Roman" w:hAnsi="Times New Roman"/>
        </w:rPr>
        <w:t xml:space="preserve"> and this is the community that I want to work </w:t>
      </w:r>
      <w:r w:rsidRPr="017133B2" w:rsidR="0E3C1139">
        <w:rPr>
          <w:rFonts w:ascii="Times New Roman" w:hAnsi="Times New Roman"/>
        </w:rPr>
        <w:t>alongside</w:t>
      </w:r>
      <w:r w:rsidRPr="017133B2" w:rsidR="00500E5A">
        <w:rPr>
          <w:rFonts w:ascii="Times New Roman" w:hAnsi="Times New Roman"/>
        </w:rPr>
        <w:t xml:space="preserve"> with. </w:t>
      </w:r>
      <w:r w:rsidRPr="017133B2" w:rsidR="00274F59">
        <w:rPr>
          <w:rFonts w:ascii="Times New Roman" w:hAnsi="Times New Roman"/>
        </w:rPr>
        <w:t xml:space="preserve">This population is so </w:t>
      </w:r>
      <w:r w:rsidRPr="017133B2" w:rsidR="4DE0DF93">
        <w:rPr>
          <w:rFonts w:ascii="Times New Roman" w:hAnsi="Times New Roman"/>
        </w:rPr>
        <w:t>large</w:t>
      </w:r>
      <w:r w:rsidRPr="017133B2" w:rsidR="00274F59">
        <w:rPr>
          <w:rFonts w:ascii="Times New Roman" w:hAnsi="Times New Roman"/>
        </w:rPr>
        <w:t xml:space="preserve"> that it will be imperative that I work and collaborate with other behavioral mental health professionals.</w:t>
      </w:r>
      <w:r w:rsidRPr="017133B2" w:rsidR="00A45877">
        <w:rPr>
          <w:rFonts w:ascii="Times New Roman" w:hAnsi="Times New Roman"/>
        </w:rPr>
        <w:t xml:space="preserve"> This collaboration</w:t>
      </w:r>
      <w:r w:rsidRPr="017133B2" w:rsidR="00B50E22">
        <w:rPr>
          <w:rFonts w:ascii="Times New Roman" w:hAnsi="Times New Roman"/>
        </w:rPr>
        <w:t xml:space="preserve"> from a mental health </w:t>
      </w:r>
      <w:r w:rsidRPr="017133B2" w:rsidR="28C80F4C">
        <w:rPr>
          <w:rFonts w:ascii="Times New Roman" w:hAnsi="Times New Roman"/>
        </w:rPr>
        <w:t>team</w:t>
      </w:r>
      <w:r w:rsidRPr="017133B2" w:rsidR="00A45877">
        <w:rPr>
          <w:rFonts w:ascii="Times New Roman" w:hAnsi="Times New Roman"/>
        </w:rPr>
        <w:t xml:space="preserve"> will need to be coordinated and coherent</w:t>
      </w:r>
      <w:r w:rsidRPr="017133B2" w:rsidR="00B50E22">
        <w:rPr>
          <w:rFonts w:ascii="Times New Roman" w:hAnsi="Times New Roman"/>
        </w:rPr>
        <w:t>ly</w:t>
      </w:r>
      <w:r w:rsidRPr="017133B2" w:rsidR="00A45877">
        <w:rPr>
          <w:rFonts w:ascii="Times New Roman" w:hAnsi="Times New Roman"/>
        </w:rPr>
        <w:t xml:space="preserve"> whole</w:t>
      </w:r>
      <w:r w:rsidRPr="017133B2" w:rsidR="00756F82">
        <w:rPr>
          <w:rFonts w:ascii="Times New Roman" w:hAnsi="Times New Roman"/>
        </w:rPr>
        <w:t xml:space="preserve"> (</w:t>
      </w:r>
      <w:r w:rsidRPr="017133B2" w:rsidR="00D80EDC">
        <w:rPr>
          <w:rFonts w:ascii="Times New Roman" w:hAnsi="Times New Roman"/>
        </w:rPr>
        <w:t>Okech</w:t>
      </w:r>
      <w:r w:rsidRPr="017133B2" w:rsidR="00756F82">
        <w:rPr>
          <w:rFonts w:ascii="Times New Roman" w:hAnsi="Times New Roman"/>
        </w:rPr>
        <w:t xml:space="preserve"> &amp; </w:t>
      </w:r>
      <w:r w:rsidRPr="017133B2" w:rsidR="00D80EDC">
        <w:rPr>
          <w:rFonts w:ascii="Times New Roman" w:hAnsi="Times New Roman"/>
        </w:rPr>
        <w:t>Geroski</w:t>
      </w:r>
      <w:r w:rsidRPr="017133B2" w:rsidR="00D80EDC">
        <w:rPr>
          <w:rFonts w:ascii="Times New Roman" w:hAnsi="Times New Roman"/>
        </w:rPr>
        <w:t>,</w:t>
      </w:r>
      <w:r w:rsidRPr="017133B2" w:rsidR="00756F82">
        <w:rPr>
          <w:rFonts w:ascii="Times New Roman" w:hAnsi="Times New Roman"/>
        </w:rPr>
        <w:t xml:space="preserve"> 2015). What that means for myself as a counselor is that I will</w:t>
      </w:r>
      <w:r w:rsidRPr="017133B2" w:rsidR="00053E08">
        <w:rPr>
          <w:rFonts w:ascii="Times New Roman" w:hAnsi="Times New Roman"/>
        </w:rPr>
        <w:t xml:space="preserve"> </w:t>
      </w:r>
      <w:r w:rsidRPr="017133B2" w:rsidR="00D80EDC">
        <w:rPr>
          <w:rFonts w:ascii="Times New Roman" w:hAnsi="Times New Roman"/>
        </w:rPr>
        <w:t>collaborate</w:t>
      </w:r>
      <w:r w:rsidRPr="017133B2" w:rsidR="00053E08">
        <w:rPr>
          <w:rFonts w:ascii="Times New Roman" w:hAnsi="Times New Roman"/>
        </w:rPr>
        <w:t xml:space="preserve"> with </w:t>
      </w:r>
      <w:r w:rsidRPr="017133B2" w:rsidR="00B50E22">
        <w:rPr>
          <w:rFonts w:ascii="Times New Roman" w:hAnsi="Times New Roman"/>
        </w:rPr>
        <w:t>interdisciplinary</w:t>
      </w:r>
      <w:r w:rsidRPr="017133B2" w:rsidR="00212386">
        <w:rPr>
          <w:rFonts w:ascii="Times New Roman" w:hAnsi="Times New Roman"/>
        </w:rPr>
        <w:t xml:space="preserve"> teams while always keeping the </w:t>
      </w:r>
      <w:r w:rsidRPr="017133B2" w:rsidR="009D4886">
        <w:rPr>
          <w:rFonts w:ascii="Times New Roman" w:hAnsi="Times New Roman"/>
        </w:rPr>
        <w:t>client’s</w:t>
      </w:r>
      <w:r w:rsidRPr="017133B2" w:rsidR="00212386">
        <w:rPr>
          <w:rFonts w:ascii="Times New Roman" w:hAnsi="Times New Roman"/>
        </w:rPr>
        <w:t xml:space="preserve"> best interest at hand. This is knowing who my</w:t>
      </w:r>
      <w:r w:rsidRPr="017133B2" w:rsidR="00753A83">
        <w:rPr>
          <w:rFonts w:ascii="Times New Roman" w:hAnsi="Times New Roman"/>
        </w:rPr>
        <w:t xml:space="preserve"> network of</w:t>
      </w:r>
      <w:r w:rsidRPr="017133B2" w:rsidR="00212386">
        <w:rPr>
          <w:rFonts w:ascii="Times New Roman" w:hAnsi="Times New Roman"/>
        </w:rPr>
        <w:t xml:space="preserve"> different</w:t>
      </w:r>
      <w:r w:rsidRPr="017133B2" w:rsidR="002F475C">
        <w:rPr>
          <w:rFonts w:ascii="Times New Roman" w:hAnsi="Times New Roman"/>
        </w:rPr>
        <w:t xml:space="preserve"> disciplines </w:t>
      </w:r>
      <w:r w:rsidRPr="017133B2" w:rsidR="00881872">
        <w:rPr>
          <w:rFonts w:ascii="Times New Roman" w:hAnsi="Times New Roman"/>
        </w:rPr>
        <w:t>is</w:t>
      </w:r>
      <w:r w:rsidRPr="017133B2" w:rsidR="002F475C">
        <w:rPr>
          <w:rFonts w:ascii="Times New Roman" w:hAnsi="Times New Roman"/>
        </w:rPr>
        <w:t xml:space="preserve"> in my area and what services they are qualified to </w:t>
      </w:r>
      <w:r w:rsidRPr="017133B2" w:rsidR="38806003">
        <w:rPr>
          <w:rFonts w:ascii="Times New Roman" w:hAnsi="Times New Roman"/>
        </w:rPr>
        <w:t>perform</w:t>
      </w:r>
      <w:r w:rsidRPr="017133B2" w:rsidR="002F475C">
        <w:rPr>
          <w:rFonts w:ascii="Times New Roman" w:hAnsi="Times New Roman"/>
        </w:rPr>
        <w:t xml:space="preserve"> in. </w:t>
      </w:r>
      <w:r w:rsidRPr="017133B2" w:rsidR="00B50E22">
        <w:rPr>
          <w:rFonts w:ascii="Times New Roman" w:hAnsi="Times New Roman"/>
        </w:rPr>
        <w:t>Strategies</w:t>
      </w:r>
      <w:r w:rsidRPr="017133B2" w:rsidR="002F475C">
        <w:rPr>
          <w:rFonts w:ascii="Times New Roman" w:hAnsi="Times New Roman"/>
        </w:rPr>
        <w:t xml:space="preserve"> also include allowing and interpreting to the client each professional has a </w:t>
      </w:r>
      <w:r w:rsidRPr="017133B2" w:rsidR="00E37AB2">
        <w:rPr>
          <w:rFonts w:ascii="Times New Roman" w:hAnsi="Times New Roman"/>
        </w:rPr>
        <w:t>different</w:t>
      </w:r>
      <w:r w:rsidRPr="017133B2" w:rsidR="00B50E22">
        <w:rPr>
          <w:rFonts w:ascii="Times New Roman" w:hAnsi="Times New Roman"/>
        </w:rPr>
        <w:t xml:space="preserve"> approach that aligns with ACA</w:t>
      </w:r>
      <w:r w:rsidRPr="017133B2" w:rsidR="009D4886">
        <w:rPr>
          <w:rFonts w:ascii="Times New Roman" w:hAnsi="Times New Roman"/>
        </w:rPr>
        <w:t xml:space="preserve"> (2014).</w:t>
      </w:r>
      <w:r w:rsidRPr="017133B2" w:rsidR="00FE0A2A">
        <w:rPr>
          <w:rFonts w:ascii="Times New Roman" w:hAnsi="Times New Roman"/>
        </w:rPr>
        <w:t xml:space="preserve"> </w:t>
      </w:r>
      <w:r w:rsidRPr="017133B2" w:rsidR="00FE0A2A">
        <w:rPr>
          <w:rFonts w:ascii="Times New Roman" w:hAnsi="Times New Roman"/>
        </w:rPr>
        <w:t xml:space="preserve">Not only </w:t>
      </w:r>
      <w:r w:rsidRPr="017133B2" w:rsidR="00881872">
        <w:rPr>
          <w:rFonts w:ascii="Times New Roman" w:hAnsi="Times New Roman"/>
        </w:rPr>
        <w:t>does</w:t>
      </w:r>
      <w:r w:rsidRPr="017133B2" w:rsidR="00FE0A2A">
        <w:rPr>
          <w:rFonts w:ascii="Times New Roman" w:hAnsi="Times New Roman"/>
        </w:rPr>
        <w:t xml:space="preserve"> the ACA state to </w:t>
      </w:r>
      <w:r w:rsidRPr="017133B2" w:rsidR="4A425AE6">
        <w:rPr>
          <w:rFonts w:ascii="Times New Roman" w:hAnsi="Times New Roman"/>
        </w:rPr>
        <w:t>do</w:t>
      </w:r>
      <w:r w:rsidRPr="017133B2" w:rsidR="00FE0A2A">
        <w:rPr>
          <w:rFonts w:ascii="Times New Roman" w:hAnsi="Times New Roman"/>
        </w:rPr>
        <w:t xml:space="preserve"> no harm, but also to be competent within my role.</w:t>
      </w:r>
      <w:r w:rsidRPr="017133B2" w:rsidR="00FE0A2A">
        <w:rPr>
          <w:rFonts w:ascii="Times New Roman" w:hAnsi="Times New Roman"/>
        </w:rPr>
        <w:t xml:space="preserve"> </w:t>
      </w:r>
      <w:r w:rsidRPr="017133B2" w:rsidR="00FE0A2A">
        <w:rPr>
          <w:rFonts w:ascii="Times New Roman" w:hAnsi="Times New Roman"/>
        </w:rPr>
        <w:t>This means to keep any</w:t>
      </w:r>
      <w:r w:rsidRPr="017133B2" w:rsidR="00FE5523">
        <w:rPr>
          <w:rFonts w:ascii="Times New Roman" w:hAnsi="Times New Roman"/>
        </w:rPr>
        <w:t xml:space="preserve"> training, licensing current and that my identity a</w:t>
      </w:r>
      <w:r w:rsidRPr="017133B2" w:rsidR="00881872">
        <w:rPr>
          <w:rFonts w:ascii="Times New Roman" w:hAnsi="Times New Roman"/>
        </w:rPr>
        <w:t xml:space="preserve">s </w:t>
      </w:r>
      <w:r w:rsidRPr="017133B2" w:rsidR="00FE5523">
        <w:rPr>
          <w:rFonts w:ascii="Times New Roman" w:hAnsi="Times New Roman"/>
        </w:rPr>
        <w:t xml:space="preserve">counselor is seen as </w:t>
      </w:r>
      <w:r w:rsidRPr="017133B2" w:rsidR="00461B08">
        <w:rPr>
          <w:rFonts w:ascii="Times New Roman" w:hAnsi="Times New Roman"/>
        </w:rPr>
        <w:t xml:space="preserve">qualified and </w:t>
      </w:r>
      <w:r w:rsidRPr="017133B2" w:rsidR="2E0479FC">
        <w:rPr>
          <w:rFonts w:ascii="Times New Roman" w:hAnsi="Times New Roman"/>
        </w:rPr>
        <w:t xml:space="preserve">entuned </w:t>
      </w:r>
      <w:r w:rsidRPr="017133B2" w:rsidR="00461B08">
        <w:rPr>
          <w:rFonts w:ascii="Times New Roman" w:hAnsi="Times New Roman"/>
        </w:rPr>
        <w:t>with the population I am wanting to serve.</w:t>
      </w:r>
    </w:p>
    <w:p w:rsidR="000237C7" w:rsidP="017133B2" w:rsidRDefault="0089353E" w14:paraId="5C18B6BF" w14:textId="2D690EDC" w14:noSpellErr="1">
      <w:pPr>
        <w:pStyle w:val="BodyText2"/>
        <w:ind w:left="2160" w:firstLine="720"/>
        <w:jc w:val="left"/>
        <w:rPr>
          <w:rFonts w:ascii="Times New Roman" w:hAnsi="Times New Roman"/>
          <w:b w:val="1"/>
          <w:bCs w:val="1"/>
        </w:rPr>
      </w:pPr>
      <w:r w:rsidRPr="017133B2" w:rsidR="0089353E">
        <w:rPr>
          <w:rFonts w:ascii="Times New Roman" w:hAnsi="Times New Roman"/>
          <w:b w:val="1"/>
          <w:bCs w:val="1"/>
        </w:rPr>
        <w:t>Fostering</w:t>
      </w:r>
      <w:r w:rsidRPr="017133B2" w:rsidR="00881872">
        <w:rPr>
          <w:rFonts w:ascii="Times New Roman" w:hAnsi="Times New Roman"/>
          <w:b w:val="1"/>
          <w:bCs w:val="1"/>
        </w:rPr>
        <w:t xml:space="preserve"> </w:t>
      </w:r>
      <w:r w:rsidRPr="017133B2" w:rsidR="00DB44C5">
        <w:rPr>
          <w:rFonts w:ascii="Times New Roman" w:hAnsi="Times New Roman"/>
          <w:b w:val="1"/>
          <w:bCs w:val="1"/>
        </w:rPr>
        <w:t>Leadership and Advocacy</w:t>
      </w:r>
    </w:p>
    <w:p w:rsidRPr="000237C7" w:rsidR="00DB44C5" w:rsidP="017133B2" w:rsidRDefault="00DB44C5" w14:paraId="766007AC" w14:textId="65B730E7" w14:noSpellErr="1">
      <w:pPr>
        <w:pStyle w:val="BodyText2"/>
        <w:ind w:firstLine="720"/>
        <w:jc w:val="left"/>
        <w:rPr>
          <w:rFonts w:ascii="Times New Roman" w:hAnsi="Times New Roman"/>
          <w:b w:val="1"/>
          <w:bCs w:val="1"/>
        </w:rPr>
      </w:pPr>
      <w:r w:rsidRPr="017133B2" w:rsidR="00DB44C5">
        <w:rPr>
          <w:rFonts w:ascii="Times New Roman" w:hAnsi="Times New Roman"/>
        </w:rPr>
        <w:t xml:space="preserve">The importance of identity of a </w:t>
      </w:r>
      <w:r w:rsidRPr="017133B2" w:rsidR="009B1F32">
        <w:rPr>
          <w:rFonts w:ascii="Times New Roman" w:hAnsi="Times New Roman"/>
        </w:rPr>
        <w:t>counselor</w:t>
      </w:r>
      <w:r w:rsidRPr="017133B2" w:rsidR="00DB44C5">
        <w:rPr>
          <w:rFonts w:ascii="Times New Roman" w:hAnsi="Times New Roman"/>
        </w:rPr>
        <w:t xml:space="preserve"> does not just entail</w:t>
      </w:r>
      <w:r w:rsidRPr="017133B2" w:rsidR="00D40AE0">
        <w:rPr>
          <w:rFonts w:ascii="Times New Roman" w:hAnsi="Times New Roman"/>
        </w:rPr>
        <w:t xml:space="preserve"> their degree or </w:t>
      </w:r>
      <w:r w:rsidRPr="017133B2" w:rsidR="009B1F32">
        <w:rPr>
          <w:rFonts w:ascii="Times New Roman" w:hAnsi="Times New Roman"/>
        </w:rPr>
        <w:t>education</w:t>
      </w:r>
      <w:r w:rsidRPr="017133B2" w:rsidR="00D40AE0">
        <w:rPr>
          <w:rFonts w:ascii="Times New Roman" w:hAnsi="Times New Roman"/>
        </w:rPr>
        <w:t>, but also how they work with others in the community.</w:t>
      </w:r>
      <w:r w:rsidRPr="017133B2" w:rsidR="009B1F32">
        <w:rPr>
          <w:rFonts w:ascii="Times New Roman" w:hAnsi="Times New Roman"/>
        </w:rPr>
        <w:t xml:space="preserve"> Fostering leadership and advocacy for me</w:t>
      </w:r>
      <w:r w:rsidRPr="017133B2" w:rsidR="008C6380">
        <w:rPr>
          <w:rFonts w:ascii="Times New Roman" w:hAnsi="Times New Roman"/>
        </w:rPr>
        <w:t xml:space="preserve"> will look like partnering with organizations that bring </w:t>
      </w:r>
      <w:r w:rsidRPr="017133B2" w:rsidR="00B32A76">
        <w:rPr>
          <w:rFonts w:ascii="Times New Roman" w:hAnsi="Times New Roman"/>
        </w:rPr>
        <w:t>awareness</w:t>
      </w:r>
      <w:r w:rsidRPr="017133B2" w:rsidR="008C6380">
        <w:rPr>
          <w:rFonts w:ascii="Times New Roman" w:hAnsi="Times New Roman"/>
        </w:rPr>
        <w:t xml:space="preserve"> to trafficking and how to look out for </w:t>
      </w:r>
      <w:r w:rsidRPr="017133B2" w:rsidR="00B32A76">
        <w:rPr>
          <w:rFonts w:ascii="Times New Roman" w:hAnsi="Times New Roman"/>
        </w:rPr>
        <w:t>signs</w:t>
      </w:r>
      <w:r w:rsidRPr="017133B2" w:rsidR="008C6380">
        <w:rPr>
          <w:rFonts w:ascii="Times New Roman" w:hAnsi="Times New Roman"/>
        </w:rPr>
        <w:t xml:space="preserve"> of distress. Some of those org</w:t>
      </w:r>
      <w:r w:rsidRPr="017133B2" w:rsidR="00B32A76">
        <w:rPr>
          <w:rFonts w:ascii="Times New Roman" w:hAnsi="Times New Roman"/>
        </w:rPr>
        <w:t>anizations in Phoenix are XII Church, The Mahalia Project and A21</w:t>
      </w:r>
      <w:r w:rsidRPr="017133B2" w:rsidR="00013873">
        <w:rPr>
          <w:rFonts w:ascii="Times New Roman" w:hAnsi="Times New Roman"/>
        </w:rPr>
        <w:t xml:space="preserve"> that bring awareness and education to trafficking in</w:t>
      </w:r>
      <w:r w:rsidRPr="017133B2" w:rsidR="0084307F">
        <w:rPr>
          <w:rFonts w:ascii="Times New Roman" w:hAnsi="Times New Roman"/>
        </w:rPr>
        <w:t xml:space="preserve"> Phoenix and in the United States, but also give hope to those who have endured trafficking and traumas</w:t>
      </w:r>
      <w:r w:rsidRPr="017133B2" w:rsidR="00B32A76">
        <w:rPr>
          <w:rFonts w:ascii="Times New Roman" w:hAnsi="Times New Roman"/>
        </w:rPr>
        <w:t>.</w:t>
      </w:r>
      <w:r w:rsidRPr="017133B2" w:rsidR="00DB078B">
        <w:rPr>
          <w:rFonts w:ascii="Times New Roman" w:hAnsi="Times New Roman"/>
        </w:rPr>
        <w:t xml:space="preserve"> </w:t>
      </w:r>
      <w:r w:rsidRPr="017133B2" w:rsidR="004D772F">
        <w:rPr>
          <w:rFonts w:ascii="Times New Roman" w:hAnsi="Times New Roman"/>
        </w:rPr>
        <w:t>Also,</w:t>
      </w:r>
      <w:r w:rsidRPr="017133B2" w:rsidR="00DB078B">
        <w:rPr>
          <w:rFonts w:ascii="Times New Roman" w:hAnsi="Times New Roman"/>
        </w:rPr>
        <w:t xml:space="preserve"> if there is a concern that I am not qualified to deal with</w:t>
      </w:r>
      <w:r w:rsidRPr="017133B2" w:rsidR="003D4688">
        <w:rPr>
          <w:rFonts w:ascii="Times New Roman" w:hAnsi="Times New Roman"/>
        </w:rPr>
        <w:t xml:space="preserve"> a concern or client symptom that I am not trained on, I will use my network of other trained professionals to make sure the client is getting the best possible care that is right for them. I do understand </w:t>
      </w:r>
      <w:r w:rsidRPr="017133B2" w:rsidR="00013873">
        <w:rPr>
          <w:rFonts w:ascii="Times New Roman" w:hAnsi="Times New Roman"/>
        </w:rPr>
        <w:t>and held</w:t>
      </w:r>
      <w:r w:rsidRPr="017133B2" w:rsidR="003D4688">
        <w:rPr>
          <w:rFonts w:ascii="Times New Roman" w:hAnsi="Times New Roman"/>
        </w:rPr>
        <w:t xml:space="preserve"> by the ACA, to make sure the client is being properly treated</w:t>
      </w:r>
      <w:r w:rsidRPr="017133B2" w:rsidR="00FF7832">
        <w:rPr>
          <w:rFonts w:ascii="Times New Roman" w:hAnsi="Times New Roman"/>
        </w:rPr>
        <w:t xml:space="preserve"> </w:t>
      </w:r>
      <w:r w:rsidRPr="017133B2" w:rsidR="00D77258">
        <w:rPr>
          <w:rFonts w:ascii="Times New Roman" w:hAnsi="Times New Roman"/>
        </w:rPr>
        <w:t>and</w:t>
      </w:r>
      <w:r w:rsidRPr="017133B2" w:rsidR="00FF7832">
        <w:rPr>
          <w:rFonts w:ascii="Times New Roman" w:hAnsi="Times New Roman"/>
        </w:rPr>
        <w:t xml:space="preserve"> not just abandoned if I am not the best fit (ACA, 2014). </w:t>
      </w:r>
    </w:p>
    <w:p w:rsidR="005E33AE" w:rsidP="017133B2" w:rsidRDefault="002969BE" w14:paraId="6E5EE49D" w14:textId="676BBD30" w14:noSpellErr="1">
      <w:pPr>
        <w:pStyle w:val="BodyText2"/>
        <w:ind w:left="2160" w:firstLine="720"/>
        <w:jc w:val="left"/>
        <w:rPr>
          <w:rFonts w:ascii="Times New Roman" w:hAnsi="Times New Roman"/>
          <w:b w:val="1"/>
          <w:bCs w:val="1"/>
        </w:rPr>
      </w:pPr>
      <w:r w:rsidRPr="017133B2" w:rsidR="002969BE">
        <w:rPr>
          <w:rFonts w:ascii="Times New Roman" w:hAnsi="Times New Roman"/>
          <w:b w:val="1"/>
          <w:bCs w:val="1"/>
        </w:rPr>
        <w:t>GCU Professional Dispositions</w:t>
      </w:r>
    </w:p>
    <w:p w:rsidRPr="007A76F8" w:rsidR="004C3A74" w:rsidP="017133B2" w:rsidRDefault="004C3A74" w14:paraId="42649DF8" w14:textId="02BD042F">
      <w:pPr>
        <w:pStyle w:val="BodyText2"/>
        <w:ind w:firstLine="720"/>
        <w:jc w:val="left"/>
        <w:rPr>
          <w:rFonts w:ascii="Times New Roman" w:hAnsi="Times New Roman"/>
        </w:rPr>
      </w:pPr>
      <w:r w:rsidRPr="017133B2" w:rsidR="6DE7BBAE">
        <w:rPr>
          <w:rFonts w:ascii="Times New Roman" w:hAnsi="Times New Roman"/>
        </w:rPr>
        <w:t>Professional</w:t>
      </w:r>
      <w:r w:rsidRPr="017133B2" w:rsidR="004C3A74">
        <w:rPr>
          <w:rFonts w:ascii="Times New Roman" w:hAnsi="Times New Roman"/>
        </w:rPr>
        <w:t xml:space="preserve"> dispositions are important skillset for myself</w:t>
      </w:r>
      <w:r w:rsidRPr="017133B2" w:rsidR="00BD092E">
        <w:rPr>
          <w:rFonts w:ascii="Times New Roman" w:hAnsi="Times New Roman"/>
        </w:rPr>
        <w:t xml:space="preserve"> </w:t>
      </w:r>
      <w:r w:rsidRPr="017133B2" w:rsidR="007A76F8">
        <w:rPr>
          <w:rFonts w:ascii="Times New Roman" w:hAnsi="Times New Roman"/>
        </w:rPr>
        <w:t>and</w:t>
      </w:r>
      <w:r w:rsidRPr="017133B2" w:rsidR="00BD092E">
        <w:rPr>
          <w:rFonts w:ascii="Times New Roman" w:hAnsi="Times New Roman"/>
        </w:rPr>
        <w:t xml:space="preserve"> for my development as a counselor. The biggest disposition that I have </w:t>
      </w:r>
      <w:r w:rsidRPr="017133B2" w:rsidR="161CBE88">
        <w:rPr>
          <w:rFonts w:ascii="Times New Roman" w:hAnsi="Times New Roman"/>
        </w:rPr>
        <w:t>felt</w:t>
      </w:r>
      <w:r w:rsidRPr="017133B2" w:rsidR="00BD092E">
        <w:rPr>
          <w:rFonts w:ascii="Times New Roman" w:hAnsi="Times New Roman"/>
        </w:rPr>
        <w:t xml:space="preserve"> is </w:t>
      </w:r>
      <w:r w:rsidRPr="017133B2" w:rsidR="3A91F782">
        <w:rPr>
          <w:rFonts w:ascii="Times New Roman" w:hAnsi="Times New Roman"/>
        </w:rPr>
        <w:t>a</w:t>
      </w:r>
      <w:r w:rsidRPr="017133B2" w:rsidR="6F515BB0">
        <w:rPr>
          <w:rFonts w:ascii="Times New Roman" w:hAnsi="Times New Roman"/>
        </w:rPr>
        <w:t>miability</w:t>
      </w:r>
      <w:r w:rsidRPr="017133B2" w:rsidR="00BD092E">
        <w:rPr>
          <w:rFonts w:ascii="Times New Roman" w:hAnsi="Times New Roman"/>
        </w:rPr>
        <w:t xml:space="preserve">. Although I am a Christian and have values that reflect that, I know that </w:t>
      </w:r>
      <w:r w:rsidRPr="017133B2" w:rsidR="007A76F8">
        <w:rPr>
          <w:rFonts w:ascii="Times New Roman" w:hAnsi="Times New Roman"/>
        </w:rPr>
        <w:t>there</w:t>
      </w:r>
      <w:r w:rsidRPr="017133B2" w:rsidR="00BD092E">
        <w:rPr>
          <w:rFonts w:ascii="Times New Roman" w:hAnsi="Times New Roman"/>
        </w:rPr>
        <w:t xml:space="preserve"> can be </w:t>
      </w:r>
      <w:r w:rsidRPr="017133B2" w:rsidR="00580681">
        <w:rPr>
          <w:rFonts w:ascii="Times New Roman" w:hAnsi="Times New Roman"/>
        </w:rPr>
        <w:t xml:space="preserve">countertransference when seeing and helping clients navigate their life that may look </w:t>
      </w:r>
      <w:r w:rsidRPr="017133B2" w:rsidR="006B7FF1">
        <w:rPr>
          <w:rFonts w:ascii="Times New Roman" w:hAnsi="Times New Roman"/>
        </w:rPr>
        <w:t>vastly different</w:t>
      </w:r>
      <w:r w:rsidRPr="017133B2" w:rsidR="00580681">
        <w:rPr>
          <w:rFonts w:ascii="Times New Roman" w:hAnsi="Times New Roman"/>
        </w:rPr>
        <w:t xml:space="preserve"> from my own. Although I may not always agree,</w:t>
      </w:r>
      <w:r w:rsidRPr="017133B2" w:rsidR="007A76F8">
        <w:rPr>
          <w:rFonts w:ascii="Times New Roman" w:hAnsi="Times New Roman"/>
        </w:rPr>
        <w:t xml:space="preserve"> having positive regard for people despite my own values is central </w:t>
      </w:r>
      <w:r w:rsidRPr="017133B2" w:rsidR="603B81AF">
        <w:rPr>
          <w:rFonts w:ascii="Times New Roman" w:hAnsi="Times New Roman"/>
        </w:rPr>
        <w:t>to</w:t>
      </w:r>
      <w:r w:rsidRPr="017133B2" w:rsidR="007A76F8">
        <w:rPr>
          <w:rFonts w:ascii="Times New Roman" w:hAnsi="Times New Roman"/>
        </w:rPr>
        <w:t xml:space="preserve"> the population that I would like to work with. Some of these clients may completely reject the notion of God or a higher power, but my service to them should not change or be affected because their interest is the highest need. Although, I hope to be the hands and feet of Jesus by </w:t>
      </w:r>
      <w:r w:rsidRPr="017133B2" w:rsidR="007A76F8">
        <w:rPr>
          <w:rFonts w:ascii="Times New Roman" w:hAnsi="Times New Roman"/>
        </w:rPr>
        <w:t>being a safe space to process their</w:t>
      </w:r>
      <w:r w:rsidRPr="017133B2" w:rsidR="003656C3">
        <w:rPr>
          <w:rFonts w:ascii="Times New Roman" w:hAnsi="Times New Roman"/>
        </w:rPr>
        <w:t xml:space="preserve"> frustrations, joy, </w:t>
      </w:r>
      <w:r w:rsidRPr="017133B2" w:rsidR="00143353">
        <w:rPr>
          <w:rFonts w:ascii="Times New Roman" w:hAnsi="Times New Roman"/>
        </w:rPr>
        <w:t>anxieties,</w:t>
      </w:r>
      <w:r w:rsidRPr="017133B2" w:rsidR="003656C3">
        <w:rPr>
          <w:rFonts w:ascii="Times New Roman" w:hAnsi="Times New Roman"/>
        </w:rPr>
        <w:t xml:space="preserve"> and many times </w:t>
      </w:r>
      <w:r w:rsidRPr="017133B2" w:rsidR="00F019FD">
        <w:rPr>
          <w:rFonts w:ascii="Times New Roman" w:hAnsi="Times New Roman"/>
        </w:rPr>
        <w:t>tragedy</w:t>
      </w:r>
      <w:r w:rsidRPr="017133B2" w:rsidR="003656C3">
        <w:rPr>
          <w:rFonts w:ascii="Times New Roman" w:hAnsi="Times New Roman"/>
        </w:rPr>
        <w:t>, I still need to hold the</w:t>
      </w:r>
      <w:r w:rsidRPr="017133B2" w:rsidR="00E32257">
        <w:rPr>
          <w:rFonts w:ascii="Times New Roman" w:hAnsi="Times New Roman"/>
        </w:rPr>
        <w:t xml:space="preserve"> GCU Dispositions (2022) and ACA Code of Ethics</w:t>
      </w:r>
      <w:r w:rsidRPr="017133B2" w:rsidR="00F019FD">
        <w:rPr>
          <w:rFonts w:ascii="Times New Roman" w:hAnsi="Times New Roman"/>
        </w:rPr>
        <w:t xml:space="preserve"> (2014)</w:t>
      </w:r>
      <w:r w:rsidRPr="017133B2" w:rsidR="00E32257">
        <w:rPr>
          <w:rFonts w:ascii="Times New Roman" w:hAnsi="Times New Roman"/>
        </w:rPr>
        <w:t xml:space="preserve"> in the way that I</w:t>
      </w:r>
      <w:r w:rsidRPr="017133B2" w:rsidR="00F019FD">
        <w:rPr>
          <w:rFonts w:ascii="Times New Roman" w:hAnsi="Times New Roman"/>
        </w:rPr>
        <w:t xml:space="preserve"> hold myself as a counselor.</w:t>
      </w:r>
      <w:r w:rsidRPr="017133B2" w:rsidR="00143353">
        <w:rPr>
          <w:rFonts w:ascii="Times New Roman" w:hAnsi="Times New Roman"/>
        </w:rPr>
        <w:t xml:space="preserve"> Another progress of dispositions is </w:t>
      </w:r>
      <w:r w:rsidRPr="017133B2" w:rsidR="00702CA1">
        <w:rPr>
          <w:rFonts w:ascii="Times New Roman" w:hAnsi="Times New Roman"/>
        </w:rPr>
        <w:t>Psychological Fitness, while in this program, I am also addressing in myself where I need to practice what I preach and show that</w:t>
      </w:r>
      <w:r w:rsidRPr="017133B2" w:rsidR="0066684E">
        <w:rPr>
          <w:rFonts w:ascii="Times New Roman" w:hAnsi="Times New Roman"/>
        </w:rPr>
        <w:t xml:space="preserve"> proactively committed to my own mental health is something that I stand by</w:t>
      </w:r>
      <w:r w:rsidRPr="017133B2" w:rsidR="00CB2561">
        <w:rPr>
          <w:rFonts w:ascii="Times New Roman" w:hAnsi="Times New Roman"/>
        </w:rPr>
        <w:t>. If we as counselors are</w:t>
      </w:r>
      <w:r w:rsidRPr="017133B2" w:rsidR="005F391D">
        <w:rPr>
          <w:rFonts w:ascii="Times New Roman" w:hAnsi="Times New Roman"/>
        </w:rPr>
        <w:t xml:space="preserve"> not in the best mental state, we </w:t>
      </w:r>
      <w:r w:rsidRPr="017133B2" w:rsidR="005F391D">
        <w:rPr>
          <w:rFonts w:ascii="Times New Roman" w:hAnsi="Times New Roman"/>
        </w:rPr>
        <w:t xml:space="preserve">ethically </w:t>
      </w:r>
      <w:r w:rsidRPr="017133B2" w:rsidR="4D5664DE">
        <w:rPr>
          <w:rFonts w:ascii="Times New Roman" w:hAnsi="Times New Roman"/>
        </w:rPr>
        <w:t>cannot</w:t>
      </w:r>
      <w:r w:rsidRPr="017133B2" w:rsidR="005F391D">
        <w:rPr>
          <w:rFonts w:ascii="Times New Roman" w:hAnsi="Times New Roman"/>
        </w:rPr>
        <w:t xml:space="preserve"> </w:t>
      </w:r>
      <w:r w:rsidRPr="017133B2" w:rsidR="3AF60B96">
        <w:rPr>
          <w:rFonts w:ascii="Times New Roman" w:hAnsi="Times New Roman"/>
        </w:rPr>
        <w:t>advise</w:t>
      </w:r>
      <w:r w:rsidRPr="017133B2" w:rsidR="005F391D">
        <w:rPr>
          <w:rFonts w:ascii="Times New Roman" w:hAnsi="Times New Roman"/>
        </w:rPr>
        <w:t xml:space="preserve"> clients on how to care for themselves, but also</w:t>
      </w:r>
      <w:r w:rsidRPr="017133B2" w:rsidR="002C503F">
        <w:rPr>
          <w:rFonts w:ascii="Times New Roman" w:hAnsi="Times New Roman"/>
        </w:rPr>
        <w:t xml:space="preserve"> it does not truly embrace empathy- that as counselors we need to have for </w:t>
      </w:r>
      <w:r w:rsidRPr="017133B2" w:rsidR="1753BC8A">
        <w:rPr>
          <w:rFonts w:ascii="Times New Roman" w:hAnsi="Times New Roman"/>
        </w:rPr>
        <w:t>ourselves</w:t>
      </w:r>
      <w:r w:rsidRPr="017133B2" w:rsidR="002C503F">
        <w:rPr>
          <w:rFonts w:ascii="Times New Roman" w:hAnsi="Times New Roman"/>
        </w:rPr>
        <w:t xml:space="preserve"> as well. </w:t>
      </w:r>
    </w:p>
    <w:p w:rsidR="000F1AAA" w:rsidP="017133B2" w:rsidRDefault="006B7FF1" w14:paraId="6DCE9A03" w14:textId="6E3CF150" w14:noSpellErr="1">
      <w:pPr>
        <w:pStyle w:val="BodyText2"/>
        <w:ind w:left="2160" w:firstLine="720"/>
        <w:jc w:val="left"/>
        <w:rPr>
          <w:rFonts w:ascii="Times New Roman" w:hAnsi="Times New Roman"/>
          <w:b w:val="1"/>
          <w:bCs w:val="1"/>
        </w:rPr>
      </w:pPr>
      <w:r w:rsidRPr="017133B2" w:rsidR="006B7FF1">
        <w:rPr>
          <w:rFonts w:ascii="Times New Roman" w:hAnsi="Times New Roman"/>
          <w:b w:val="1"/>
          <w:bCs w:val="1"/>
        </w:rPr>
        <w:t>Counselo</w:t>
      </w:r>
      <w:r w:rsidRPr="017133B2" w:rsidR="00E31294">
        <w:rPr>
          <w:rFonts w:ascii="Times New Roman" w:hAnsi="Times New Roman"/>
          <w:b w:val="1"/>
          <w:bCs w:val="1"/>
        </w:rPr>
        <w:t>r</w:t>
      </w:r>
      <w:r w:rsidRPr="017133B2" w:rsidR="006B7FF1">
        <w:rPr>
          <w:rFonts w:ascii="Times New Roman" w:hAnsi="Times New Roman"/>
          <w:b w:val="1"/>
          <w:bCs w:val="1"/>
        </w:rPr>
        <w:t xml:space="preserve"> and Client Rapport</w:t>
      </w:r>
    </w:p>
    <w:p w:rsidR="00583FA4" w:rsidP="017133B2" w:rsidRDefault="00881F88" w14:paraId="4C87D460" w14:textId="1CF81182">
      <w:pPr>
        <w:pStyle w:val="BodyText2"/>
        <w:ind w:firstLine="720"/>
        <w:jc w:val="left"/>
        <w:rPr>
          <w:rFonts w:ascii="Times New Roman" w:hAnsi="Times New Roman"/>
          <w:color w:val="000000" w:themeColor="text1" w:themeTint="FF" w:themeShade="FF"/>
        </w:rPr>
      </w:pPr>
      <w:r w:rsidRPr="017133B2" w:rsidR="00881F88">
        <w:rPr>
          <w:rFonts w:ascii="Times New Roman" w:hAnsi="Times New Roman"/>
          <w:color w:val="000000" w:themeColor="text1" w:themeTint="FF" w:themeShade="FF"/>
        </w:rPr>
        <w:t xml:space="preserve">The counselor and client relationship </w:t>
      </w:r>
      <w:r w:rsidRPr="017133B2" w:rsidR="009B0B18">
        <w:rPr>
          <w:rFonts w:ascii="Times New Roman" w:hAnsi="Times New Roman"/>
          <w:color w:val="000000" w:themeColor="text1" w:themeTint="FF" w:themeShade="FF"/>
        </w:rPr>
        <w:t>are</w:t>
      </w:r>
      <w:r w:rsidRPr="017133B2" w:rsidR="00881F88">
        <w:rPr>
          <w:rFonts w:ascii="Times New Roman" w:hAnsi="Times New Roman"/>
          <w:color w:val="000000" w:themeColor="text1" w:themeTint="FF" w:themeShade="FF"/>
        </w:rPr>
        <w:t xml:space="preserve"> one that I want to be collaborative</w:t>
      </w:r>
      <w:r w:rsidRPr="017133B2" w:rsidR="00000E59">
        <w:rPr>
          <w:rFonts w:ascii="Times New Roman" w:hAnsi="Times New Roman"/>
          <w:color w:val="000000" w:themeColor="text1" w:themeTint="FF" w:themeShade="FF"/>
        </w:rPr>
        <w:t xml:space="preserve"> and allow the client to be the expert of their life. The style o</w:t>
      </w:r>
      <w:r w:rsidRPr="017133B2" w:rsidR="008A2002">
        <w:rPr>
          <w:rFonts w:ascii="Times New Roman" w:hAnsi="Times New Roman"/>
          <w:color w:val="000000" w:themeColor="text1" w:themeTint="FF" w:themeShade="FF"/>
        </w:rPr>
        <w:t>f counseling that I will practice when fit is person- centered therapy with cognitive behavioral</w:t>
      </w:r>
      <w:r w:rsidRPr="017133B2" w:rsidR="007664E4">
        <w:rPr>
          <w:rFonts w:ascii="Times New Roman" w:hAnsi="Times New Roman"/>
          <w:color w:val="000000" w:themeColor="text1" w:themeTint="FF" w:themeShade="FF"/>
        </w:rPr>
        <w:t xml:space="preserve">. I would like to adopt ways to make the client feel </w:t>
      </w:r>
      <w:r w:rsidRPr="017133B2" w:rsidR="009B0B18">
        <w:rPr>
          <w:rFonts w:ascii="Times New Roman" w:hAnsi="Times New Roman"/>
          <w:color w:val="000000" w:themeColor="text1" w:themeTint="FF" w:themeShade="FF"/>
        </w:rPr>
        <w:t>seen</w:t>
      </w:r>
      <w:r w:rsidRPr="017133B2" w:rsidR="007664E4">
        <w:rPr>
          <w:rFonts w:ascii="Times New Roman" w:hAnsi="Times New Roman"/>
          <w:color w:val="000000" w:themeColor="text1" w:themeTint="FF" w:themeShade="FF"/>
        </w:rPr>
        <w:t xml:space="preserve"> and known when they leave the chairs in my </w:t>
      </w:r>
      <w:r w:rsidRPr="017133B2" w:rsidR="007959D9">
        <w:rPr>
          <w:rFonts w:ascii="Times New Roman" w:hAnsi="Times New Roman"/>
          <w:color w:val="000000" w:themeColor="text1" w:themeTint="FF" w:themeShade="FF"/>
        </w:rPr>
        <w:t>office</w:t>
      </w:r>
      <w:r w:rsidRPr="017133B2" w:rsidR="007664E4">
        <w:rPr>
          <w:rFonts w:ascii="Times New Roman" w:hAnsi="Times New Roman"/>
          <w:color w:val="000000" w:themeColor="text1" w:themeTint="FF" w:themeShade="FF"/>
        </w:rPr>
        <w:t xml:space="preserve">. Some of the ways I can do that is </w:t>
      </w:r>
      <w:r w:rsidRPr="017133B2" w:rsidR="007959D9">
        <w:rPr>
          <w:rFonts w:ascii="Times New Roman" w:hAnsi="Times New Roman"/>
          <w:color w:val="000000" w:themeColor="text1" w:themeTint="FF" w:themeShade="FF"/>
        </w:rPr>
        <w:t>mentally</w:t>
      </w:r>
      <w:r w:rsidRPr="017133B2" w:rsidR="007664E4">
        <w:rPr>
          <w:rFonts w:ascii="Times New Roman" w:hAnsi="Times New Roman"/>
          <w:color w:val="000000" w:themeColor="text1" w:themeTint="FF" w:themeShade="FF"/>
        </w:rPr>
        <w:t xml:space="preserve"> </w:t>
      </w:r>
      <w:r w:rsidRPr="017133B2" w:rsidR="007959D9">
        <w:rPr>
          <w:rFonts w:ascii="Times New Roman" w:hAnsi="Times New Roman"/>
          <w:color w:val="000000" w:themeColor="text1" w:themeTint="FF" w:themeShade="FF"/>
        </w:rPr>
        <w:t>preparing</w:t>
      </w:r>
      <w:r w:rsidRPr="017133B2" w:rsidR="007664E4">
        <w:rPr>
          <w:rFonts w:ascii="Times New Roman" w:hAnsi="Times New Roman"/>
          <w:color w:val="000000" w:themeColor="text1" w:themeTint="FF" w:themeShade="FF"/>
        </w:rPr>
        <w:t xml:space="preserve"> my own self</w:t>
      </w:r>
      <w:r w:rsidRPr="017133B2" w:rsidR="00DF2E8E">
        <w:rPr>
          <w:rFonts w:ascii="Times New Roman" w:hAnsi="Times New Roman"/>
          <w:color w:val="000000" w:themeColor="text1" w:themeTint="FF" w:themeShade="FF"/>
        </w:rPr>
        <w:t xml:space="preserve"> to listen. Often the human mind can be</w:t>
      </w:r>
      <w:r w:rsidRPr="017133B2" w:rsidR="009B0B18">
        <w:rPr>
          <w:rFonts w:ascii="Times New Roman" w:hAnsi="Times New Roman"/>
          <w:color w:val="000000" w:themeColor="text1" w:themeTint="FF" w:themeShade="FF"/>
        </w:rPr>
        <w:t>come</w:t>
      </w:r>
      <w:r w:rsidRPr="017133B2" w:rsidR="00DF2E8E">
        <w:rPr>
          <w:rFonts w:ascii="Times New Roman" w:hAnsi="Times New Roman"/>
          <w:color w:val="000000" w:themeColor="text1" w:themeTint="FF" w:themeShade="FF"/>
        </w:rPr>
        <w:t xml:space="preserve"> </w:t>
      </w:r>
      <w:r w:rsidRPr="017133B2" w:rsidR="009B0B18">
        <w:rPr>
          <w:rFonts w:ascii="Times New Roman" w:hAnsi="Times New Roman"/>
          <w:color w:val="000000" w:themeColor="text1" w:themeTint="FF" w:themeShade="FF"/>
        </w:rPr>
        <w:t>distracted,</w:t>
      </w:r>
      <w:r w:rsidRPr="017133B2" w:rsidR="00DF2E8E">
        <w:rPr>
          <w:rFonts w:ascii="Times New Roman" w:hAnsi="Times New Roman"/>
          <w:color w:val="000000" w:themeColor="text1" w:themeTint="FF" w:themeShade="FF"/>
        </w:rPr>
        <w:t xml:space="preserve"> but I want to be fully engaged (</w:t>
      </w:r>
      <w:r w:rsidRPr="017133B2" w:rsidR="002820B2">
        <w:rPr>
          <w:rFonts w:ascii="Times New Roman" w:hAnsi="Times New Roman"/>
          <w:color w:val="000000" w:themeColor="text1" w:themeTint="FF" w:themeShade="FF"/>
        </w:rPr>
        <w:t xml:space="preserve">Elliot, 2019). Another </w:t>
      </w:r>
      <w:r w:rsidRPr="017133B2" w:rsidR="7AADCF83">
        <w:rPr>
          <w:rFonts w:ascii="Times New Roman" w:hAnsi="Times New Roman"/>
          <w:color w:val="000000" w:themeColor="text1" w:themeTint="FF" w:themeShade="FF"/>
        </w:rPr>
        <w:t>way</w:t>
      </w:r>
      <w:r w:rsidRPr="017133B2" w:rsidR="002820B2">
        <w:rPr>
          <w:rFonts w:ascii="Times New Roman" w:hAnsi="Times New Roman"/>
          <w:color w:val="000000" w:themeColor="text1" w:themeTint="FF" w:themeShade="FF"/>
        </w:rPr>
        <w:t xml:space="preserve"> I can build rapport is active listening, </w:t>
      </w:r>
      <w:r w:rsidRPr="017133B2" w:rsidR="1EAE29C4">
        <w:rPr>
          <w:rFonts w:ascii="Times New Roman" w:hAnsi="Times New Roman"/>
          <w:color w:val="000000" w:themeColor="text1" w:themeTint="FF" w:themeShade="FF"/>
        </w:rPr>
        <w:t>making</w:t>
      </w:r>
      <w:r w:rsidRPr="017133B2" w:rsidR="002820B2">
        <w:rPr>
          <w:rFonts w:ascii="Times New Roman" w:hAnsi="Times New Roman"/>
          <w:color w:val="000000" w:themeColor="text1" w:themeTint="FF" w:themeShade="FF"/>
        </w:rPr>
        <w:t xml:space="preserve"> eye contact and facing my body towards the client</w:t>
      </w:r>
      <w:r w:rsidRPr="017133B2" w:rsidR="056430C9">
        <w:rPr>
          <w:rFonts w:ascii="Times New Roman" w:hAnsi="Times New Roman"/>
          <w:color w:val="000000" w:themeColor="text1" w:themeTint="FF" w:themeShade="FF"/>
        </w:rPr>
        <w:t xml:space="preserve"> </w:t>
      </w:r>
      <w:r w:rsidRPr="017133B2" w:rsidR="002820B2">
        <w:rPr>
          <w:rFonts w:ascii="Times New Roman" w:hAnsi="Times New Roman"/>
          <w:color w:val="000000" w:themeColor="text1" w:themeTint="FF" w:themeShade="FF"/>
        </w:rPr>
        <w:t>(Egan &amp;</w:t>
      </w:r>
      <w:r w:rsidRPr="017133B2" w:rsidR="2BCAE2F1">
        <w:rPr>
          <w:rFonts w:ascii="Times New Roman" w:hAnsi="Times New Roman"/>
          <w:color w:val="000000" w:themeColor="text1" w:themeTint="FF" w:themeShade="FF"/>
        </w:rPr>
        <w:t xml:space="preserve"> </w:t>
      </w:r>
      <w:r w:rsidRPr="017133B2" w:rsidR="002820B2">
        <w:rPr>
          <w:rFonts w:ascii="Times New Roman" w:hAnsi="Times New Roman"/>
          <w:color w:val="000000" w:themeColor="text1" w:themeTint="FF" w:themeShade="FF"/>
        </w:rPr>
        <w:t>Reese</w:t>
      </w:r>
      <w:r w:rsidRPr="017133B2" w:rsidR="002435BD">
        <w:rPr>
          <w:rFonts w:ascii="Times New Roman" w:hAnsi="Times New Roman"/>
          <w:color w:val="000000" w:themeColor="text1" w:themeTint="FF" w:themeShade="FF"/>
        </w:rPr>
        <w:t>,</w:t>
      </w:r>
      <w:r w:rsidRPr="017133B2" w:rsidR="00D34D3E">
        <w:rPr>
          <w:rFonts w:ascii="Times New Roman" w:hAnsi="Times New Roman"/>
          <w:color w:val="000000" w:themeColor="text1" w:themeTint="FF" w:themeShade="FF"/>
        </w:rPr>
        <w:t xml:space="preserve"> 2019). Apart </w:t>
      </w:r>
      <w:r w:rsidRPr="017133B2" w:rsidR="01FFA8EF">
        <w:rPr>
          <w:rFonts w:ascii="Times New Roman" w:hAnsi="Times New Roman"/>
          <w:color w:val="000000" w:themeColor="text1" w:themeTint="FF" w:themeShade="FF"/>
        </w:rPr>
        <w:t>from</w:t>
      </w:r>
      <w:r w:rsidRPr="017133B2" w:rsidR="00D34D3E">
        <w:rPr>
          <w:rFonts w:ascii="Times New Roman" w:hAnsi="Times New Roman"/>
          <w:color w:val="000000" w:themeColor="text1" w:themeTint="FF" w:themeShade="FF"/>
        </w:rPr>
        <w:t xml:space="preserve"> the active </w:t>
      </w:r>
      <w:r w:rsidRPr="017133B2" w:rsidR="0E754D25">
        <w:rPr>
          <w:rFonts w:ascii="Times New Roman" w:hAnsi="Times New Roman"/>
          <w:color w:val="000000" w:themeColor="text1" w:themeTint="FF" w:themeShade="FF"/>
        </w:rPr>
        <w:t>listening, we</w:t>
      </w:r>
      <w:r w:rsidRPr="017133B2" w:rsidR="00D34D3E">
        <w:rPr>
          <w:rFonts w:ascii="Times New Roman" w:hAnsi="Times New Roman"/>
          <w:color w:val="000000" w:themeColor="text1" w:themeTint="FF" w:themeShade="FF"/>
        </w:rPr>
        <w:t xml:space="preserve"> will many times not </w:t>
      </w:r>
      <w:r w:rsidRPr="017133B2" w:rsidR="1688A959">
        <w:rPr>
          <w:rFonts w:ascii="Times New Roman" w:hAnsi="Times New Roman"/>
          <w:color w:val="000000" w:themeColor="text1" w:themeTint="FF" w:themeShade="FF"/>
        </w:rPr>
        <w:t>try</w:t>
      </w:r>
      <w:r w:rsidRPr="017133B2" w:rsidR="00D34D3E">
        <w:rPr>
          <w:rFonts w:ascii="Times New Roman" w:hAnsi="Times New Roman"/>
          <w:color w:val="000000" w:themeColor="text1" w:themeTint="FF" w:themeShade="FF"/>
        </w:rPr>
        <w:t xml:space="preserve"> to fix anything and allow the client to work through what will best bring them to solid ground or a common healthy grown within their problems. I also </w:t>
      </w:r>
      <w:r w:rsidRPr="017133B2" w:rsidR="000E576F">
        <w:rPr>
          <w:rFonts w:ascii="Times New Roman" w:hAnsi="Times New Roman"/>
          <w:color w:val="000000" w:themeColor="text1" w:themeTint="FF" w:themeShade="FF"/>
        </w:rPr>
        <w:t>believe</w:t>
      </w:r>
      <w:r w:rsidRPr="017133B2" w:rsidR="00D34D3E">
        <w:rPr>
          <w:rFonts w:ascii="Times New Roman" w:hAnsi="Times New Roman"/>
          <w:color w:val="000000" w:themeColor="text1" w:themeTint="FF" w:themeShade="FF"/>
        </w:rPr>
        <w:t xml:space="preserve"> that treating clients</w:t>
      </w:r>
      <w:r w:rsidRPr="017133B2" w:rsidR="000E576F">
        <w:rPr>
          <w:rFonts w:ascii="Times New Roman" w:hAnsi="Times New Roman"/>
          <w:color w:val="000000" w:themeColor="text1" w:themeTint="FF" w:themeShade="FF"/>
        </w:rPr>
        <w:t xml:space="preserve"> and calling them so </w:t>
      </w:r>
      <w:r w:rsidRPr="017133B2" w:rsidR="00DF0EE0">
        <w:rPr>
          <w:rFonts w:ascii="Times New Roman" w:hAnsi="Times New Roman"/>
          <w:color w:val="000000" w:themeColor="text1" w:themeTint="FF" w:themeShade="FF"/>
        </w:rPr>
        <w:t xml:space="preserve">rather than </w:t>
      </w:r>
      <w:r w:rsidRPr="017133B2" w:rsidR="000E576F">
        <w:rPr>
          <w:rFonts w:ascii="Times New Roman" w:hAnsi="Times New Roman"/>
          <w:color w:val="000000" w:themeColor="text1" w:themeTint="FF" w:themeShade="FF"/>
        </w:rPr>
        <w:t xml:space="preserve">patients shows that they are more than just people with potentially different spectrums of mental health issues. </w:t>
      </w:r>
      <w:r>
        <w:br/>
      </w:r>
      <w:r>
        <w:tab/>
      </w:r>
      <w:r>
        <w:tab/>
      </w:r>
      <w:r>
        <w:tab/>
      </w:r>
      <w:r>
        <w:tab/>
      </w:r>
      <w:r>
        <w:tab/>
      </w:r>
    </w:p>
    <w:p w:rsidR="00583FA4" w:rsidP="017133B2" w:rsidRDefault="00881F88" w14:paraId="357B298F" w14:textId="116E8C01">
      <w:pPr>
        <w:pStyle w:val="BodyText2"/>
        <w:ind w:left="2880" w:firstLine="720"/>
        <w:jc w:val="left"/>
        <w:rPr>
          <w:rFonts w:ascii="Times New Roman" w:hAnsi="Times New Roman"/>
          <w:color w:val="000000"/>
        </w:rPr>
      </w:pPr>
      <w:r w:rsidRPr="017133B2" w:rsidR="00D75952">
        <w:rPr>
          <w:rFonts w:ascii="Times New Roman" w:hAnsi="Times New Roman"/>
          <w:b w:val="1"/>
          <w:bCs w:val="1"/>
          <w:color w:val="000000" w:themeColor="text1" w:themeTint="FF" w:themeShade="FF"/>
        </w:rPr>
        <w:t>Knowledge of Theories</w:t>
      </w:r>
    </w:p>
    <w:p w:rsidR="00D75952" w:rsidP="017133B2" w:rsidRDefault="00D75952" w14:paraId="3615766C" w14:textId="52A8F4FB">
      <w:pPr>
        <w:pStyle w:val="BodyText2"/>
        <w:ind w:firstLine="720"/>
        <w:jc w:val="left"/>
        <w:rPr>
          <w:rFonts w:ascii="Times New Roman" w:hAnsi="Times New Roman"/>
          <w:color w:val="000000"/>
        </w:rPr>
      </w:pPr>
      <w:r w:rsidRPr="017133B2" w:rsidR="45953B62">
        <w:rPr>
          <w:rFonts w:ascii="Times New Roman" w:hAnsi="Times New Roman"/>
          <w:color w:val="000000" w:themeColor="text1" w:themeTint="FF" w:themeShade="FF"/>
        </w:rPr>
        <w:t>It's</w:t>
      </w:r>
      <w:r w:rsidRPr="017133B2" w:rsidR="00D75952">
        <w:rPr>
          <w:rFonts w:ascii="Times New Roman" w:hAnsi="Times New Roman"/>
          <w:color w:val="000000" w:themeColor="text1" w:themeTint="FF" w:themeShade="FF"/>
        </w:rPr>
        <w:t xml:space="preserve"> especially important for counselors and myself to understand theories.</w:t>
      </w:r>
      <w:r w:rsidRPr="017133B2" w:rsidR="007337A0">
        <w:rPr>
          <w:rFonts w:ascii="Times New Roman" w:hAnsi="Times New Roman"/>
          <w:color w:val="000000" w:themeColor="text1" w:themeTint="FF" w:themeShade="FF"/>
        </w:rPr>
        <w:t xml:space="preserve"> Different theories are going to have </w:t>
      </w:r>
      <w:r w:rsidRPr="017133B2" w:rsidR="007337A0">
        <w:rPr>
          <w:rFonts w:ascii="Times New Roman" w:hAnsi="Times New Roman"/>
          <w:color w:val="000000" w:themeColor="text1" w:themeTint="FF" w:themeShade="FF"/>
        </w:rPr>
        <w:t>different ways</w:t>
      </w:r>
      <w:r w:rsidRPr="017133B2" w:rsidR="007337A0">
        <w:rPr>
          <w:rFonts w:ascii="Times New Roman" w:hAnsi="Times New Roman"/>
          <w:color w:val="000000" w:themeColor="text1" w:themeTint="FF" w:themeShade="FF"/>
        </w:rPr>
        <w:t xml:space="preserve"> </w:t>
      </w:r>
      <w:r w:rsidRPr="017133B2" w:rsidR="00234E57">
        <w:rPr>
          <w:rFonts w:ascii="Times New Roman" w:hAnsi="Times New Roman"/>
          <w:color w:val="000000" w:themeColor="text1" w:themeTint="FF" w:themeShade="FF"/>
        </w:rPr>
        <w:t>of</w:t>
      </w:r>
      <w:r w:rsidRPr="017133B2" w:rsidR="007337A0">
        <w:rPr>
          <w:rFonts w:ascii="Times New Roman" w:hAnsi="Times New Roman"/>
          <w:color w:val="000000" w:themeColor="text1" w:themeTint="FF" w:themeShade="FF"/>
        </w:rPr>
        <w:t xml:space="preserve"> going about a counseling goal. </w:t>
      </w:r>
      <w:r w:rsidRPr="017133B2" w:rsidR="007337A0">
        <w:rPr>
          <w:rFonts w:ascii="Times New Roman" w:hAnsi="Times New Roman"/>
          <w:color w:val="000000" w:themeColor="text1" w:themeTint="FF" w:themeShade="FF"/>
        </w:rPr>
        <w:t xml:space="preserve">If these are not aligned with the </w:t>
      </w:r>
      <w:r w:rsidRPr="017133B2" w:rsidR="68A8186D">
        <w:rPr>
          <w:rFonts w:ascii="Times New Roman" w:hAnsi="Times New Roman"/>
          <w:color w:val="000000" w:themeColor="text1" w:themeTint="FF" w:themeShade="FF"/>
        </w:rPr>
        <w:t>theory,</w:t>
      </w:r>
      <w:r w:rsidRPr="017133B2" w:rsidR="00045C47">
        <w:rPr>
          <w:rFonts w:ascii="Times New Roman" w:hAnsi="Times New Roman"/>
          <w:color w:val="000000" w:themeColor="text1" w:themeTint="FF" w:themeShade="FF"/>
        </w:rPr>
        <w:t xml:space="preserve"> </w:t>
      </w:r>
      <w:r w:rsidRPr="017133B2" w:rsidR="47D7B3C9">
        <w:rPr>
          <w:rFonts w:ascii="Times New Roman" w:hAnsi="Times New Roman"/>
          <w:color w:val="000000" w:themeColor="text1" w:themeTint="FF" w:themeShade="FF"/>
        </w:rPr>
        <w:t>then</w:t>
      </w:r>
      <w:r w:rsidRPr="017133B2" w:rsidR="00DD7A95">
        <w:rPr>
          <w:rFonts w:ascii="Times New Roman" w:hAnsi="Times New Roman"/>
          <w:color w:val="000000" w:themeColor="text1" w:themeTint="FF" w:themeShade="FF"/>
        </w:rPr>
        <w:t xml:space="preserve"> this can be potentially harmful to the client and also not be competent as a counselor.</w:t>
      </w:r>
      <w:r w:rsidRPr="017133B2" w:rsidR="00DD7A95">
        <w:rPr>
          <w:rFonts w:ascii="Times New Roman" w:hAnsi="Times New Roman"/>
          <w:color w:val="000000" w:themeColor="text1" w:themeTint="FF" w:themeShade="FF"/>
        </w:rPr>
        <w:t xml:space="preserve"> For example, C</w:t>
      </w:r>
      <w:r w:rsidRPr="017133B2" w:rsidR="00BA476E">
        <w:rPr>
          <w:rFonts w:ascii="Times New Roman" w:hAnsi="Times New Roman"/>
          <w:color w:val="000000" w:themeColor="text1" w:themeTint="FF" w:themeShade="FF"/>
        </w:rPr>
        <w:t xml:space="preserve">ognitive Behavioral </w:t>
      </w:r>
      <w:r w:rsidRPr="017133B2" w:rsidR="004367AE">
        <w:rPr>
          <w:rFonts w:ascii="Times New Roman" w:hAnsi="Times New Roman"/>
          <w:color w:val="000000" w:themeColor="text1" w:themeTint="FF" w:themeShade="FF"/>
        </w:rPr>
        <w:t>Therapy</w:t>
      </w:r>
      <w:r w:rsidRPr="017133B2" w:rsidR="00DD7A95">
        <w:rPr>
          <w:rFonts w:ascii="Times New Roman" w:hAnsi="Times New Roman"/>
          <w:color w:val="000000" w:themeColor="text1" w:themeTint="FF" w:themeShade="FF"/>
        </w:rPr>
        <w:t xml:space="preserve"> </w:t>
      </w:r>
      <w:r w:rsidRPr="017133B2" w:rsidR="00017D80">
        <w:rPr>
          <w:rFonts w:ascii="Times New Roman" w:hAnsi="Times New Roman"/>
          <w:color w:val="000000" w:themeColor="text1" w:themeTint="FF" w:themeShade="FF"/>
        </w:rPr>
        <w:t xml:space="preserve">is a therapy that usually is short term </w:t>
      </w:r>
      <w:r w:rsidRPr="017133B2" w:rsidR="00BA476E">
        <w:rPr>
          <w:rFonts w:ascii="Times New Roman" w:hAnsi="Times New Roman"/>
          <w:color w:val="000000" w:themeColor="text1" w:themeTint="FF" w:themeShade="FF"/>
        </w:rPr>
        <w:t>whereas</w:t>
      </w:r>
      <w:r w:rsidRPr="017133B2" w:rsidR="00017D80">
        <w:rPr>
          <w:rFonts w:ascii="Times New Roman" w:hAnsi="Times New Roman"/>
          <w:color w:val="000000" w:themeColor="text1" w:themeTint="FF" w:themeShade="FF"/>
        </w:rPr>
        <w:t xml:space="preserve"> ACT or Acceptance and commitment </w:t>
      </w:r>
      <w:r w:rsidRPr="017133B2" w:rsidR="00BA476E">
        <w:rPr>
          <w:rFonts w:ascii="Times New Roman" w:hAnsi="Times New Roman"/>
          <w:color w:val="000000" w:themeColor="text1" w:themeTint="FF" w:themeShade="FF"/>
        </w:rPr>
        <w:t>therapy</w:t>
      </w:r>
      <w:r w:rsidRPr="017133B2" w:rsidR="00017D80">
        <w:rPr>
          <w:rFonts w:ascii="Times New Roman" w:hAnsi="Times New Roman"/>
          <w:color w:val="000000" w:themeColor="text1" w:themeTint="FF" w:themeShade="FF"/>
        </w:rPr>
        <w:t xml:space="preserve"> may take longer. </w:t>
      </w:r>
      <w:r w:rsidRPr="017133B2" w:rsidR="00BA476E">
        <w:rPr>
          <w:rFonts w:ascii="Times New Roman" w:hAnsi="Times New Roman"/>
          <w:color w:val="000000" w:themeColor="text1" w:themeTint="FF" w:themeShade="FF"/>
        </w:rPr>
        <w:t>Also,</w:t>
      </w:r>
      <w:r w:rsidRPr="017133B2" w:rsidR="009E6E45">
        <w:rPr>
          <w:rFonts w:ascii="Times New Roman" w:hAnsi="Times New Roman"/>
          <w:color w:val="000000" w:themeColor="text1" w:themeTint="FF" w:themeShade="FF"/>
        </w:rPr>
        <w:t xml:space="preserve"> CBT helps you to </w:t>
      </w:r>
      <w:r w:rsidRPr="017133B2" w:rsidR="00BA476E">
        <w:rPr>
          <w:rFonts w:ascii="Times New Roman" w:hAnsi="Times New Roman"/>
          <w:color w:val="000000" w:themeColor="text1" w:themeTint="FF" w:themeShade="FF"/>
        </w:rPr>
        <w:t>reframe</w:t>
      </w:r>
      <w:r w:rsidRPr="017133B2" w:rsidR="009E6E45">
        <w:rPr>
          <w:rFonts w:ascii="Times New Roman" w:hAnsi="Times New Roman"/>
          <w:color w:val="000000" w:themeColor="text1" w:themeTint="FF" w:themeShade="FF"/>
        </w:rPr>
        <w:t xml:space="preserve"> your thought </w:t>
      </w:r>
      <w:r w:rsidRPr="017133B2" w:rsidR="53157306">
        <w:rPr>
          <w:rFonts w:ascii="Times New Roman" w:hAnsi="Times New Roman"/>
          <w:color w:val="000000" w:themeColor="text1" w:themeTint="FF" w:themeShade="FF"/>
        </w:rPr>
        <w:t>patterns</w:t>
      </w:r>
      <w:r w:rsidRPr="017133B2" w:rsidR="009E6E45">
        <w:rPr>
          <w:rFonts w:ascii="Times New Roman" w:hAnsi="Times New Roman"/>
          <w:color w:val="000000" w:themeColor="text1" w:themeTint="FF" w:themeShade="FF"/>
        </w:rPr>
        <w:t xml:space="preserve"> and ACT helps you to accept your negative feelings as a normal season of li</w:t>
      </w:r>
      <w:r w:rsidRPr="017133B2" w:rsidR="00EB4BD9">
        <w:rPr>
          <w:rFonts w:ascii="Times New Roman" w:hAnsi="Times New Roman"/>
          <w:color w:val="000000" w:themeColor="text1" w:themeTint="FF" w:themeShade="FF"/>
        </w:rPr>
        <w:t>fe (Peders</w:t>
      </w:r>
      <w:r w:rsidRPr="017133B2" w:rsidR="00BA476E">
        <w:rPr>
          <w:rFonts w:ascii="Times New Roman" w:hAnsi="Times New Roman"/>
          <w:color w:val="000000" w:themeColor="text1" w:themeTint="FF" w:themeShade="FF"/>
        </w:rPr>
        <w:t>en, 2022). Knowing theories also helps you create counseling goals with the client that would be the best success rate for them. Each client may present similar but different symptoms and with have complex issues.</w:t>
      </w:r>
    </w:p>
    <w:p w:rsidR="00AD08A6" w:rsidP="017133B2" w:rsidRDefault="00C14F69" w14:paraId="4201D2AD" w14:textId="5A6A3ACF">
      <w:pPr>
        <w:pStyle w:val="BodyText2"/>
        <w:ind w:firstLine="720"/>
        <w:jc w:val="left"/>
        <w:rPr>
          <w:rFonts w:ascii="Times New Roman" w:hAnsi="Times New Roman"/>
          <w:color w:val="000000"/>
        </w:rPr>
      </w:pPr>
      <w:r w:rsidRPr="017133B2" w:rsidR="00C14F69">
        <w:rPr>
          <w:rFonts w:ascii="Times New Roman" w:hAnsi="Times New Roman"/>
          <w:color w:val="000000" w:themeColor="text1" w:themeTint="FF" w:themeShade="FF"/>
        </w:rPr>
        <w:t xml:space="preserve">There are many ways that we as counselors </w:t>
      </w:r>
      <w:r w:rsidRPr="017133B2" w:rsidR="00A10E0C">
        <w:rPr>
          <w:rFonts w:ascii="Times New Roman" w:hAnsi="Times New Roman"/>
          <w:color w:val="000000" w:themeColor="text1" w:themeTint="FF" w:themeShade="FF"/>
        </w:rPr>
        <w:t xml:space="preserve">in training and counselors can foster relationships that uphold the GCU Counseling Dispositions, </w:t>
      </w:r>
      <w:r w:rsidRPr="017133B2" w:rsidR="00430C81">
        <w:rPr>
          <w:rFonts w:ascii="Times New Roman" w:hAnsi="Times New Roman"/>
          <w:color w:val="000000" w:themeColor="text1" w:themeTint="FF" w:themeShade="FF"/>
        </w:rPr>
        <w:t xml:space="preserve">allow people from diverse cultural backgrounds to have access to mental health care </w:t>
      </w:r>
      <w:r w:rsidRPr="017133B2" w:rsidR="0E5D4A4D">
        <w:rPr>
          <w:rFonts w:ascii="Times New Roman" w:hAnsi="Times New Roman"/>
          <w:color w:val="000000" w:themeColor="text1" w:themeTint="FF" w:themeShade="FF"/>
        </w:rPr>
        <w:t>and</w:t>
      </w:r>
      <w:r w:rsidRPr="017133B2" w:rsidR="00430C81">
        <w:rPr>
          <w:rFonts w:ascii="Times New Roman" w:hAnsi="Times New Roman"/>
          <w:color w:val="000000" w:themeColor="text1" w:themeTint="FF" w:themeShade="FF"/>
        </w:rPr>
        <w:t xml:space="preserve"> hold space for a </w:t>
      </w:r>
      <w:r w:rsidRPr="017133B2" w:rsidR="2EC5CFD6">
        <w:rPr>
          <w:rFonts w:ascii="Times New Roman" w:hAnsi="Times New Roman"/>
          <w:color w:val="000000" w:themeColor="text1" w:themeTint="FF" w:themeShade="FF"/>
        </w:rPr>
        <w:t>faith-based</w:t>
      </w:r>
      <w:r w:rsidRPr="017133B2" w:rsidR="00430C81">
        <w:rPr>
          <w:rFonts w:ascii="Times New Roman" w:hAnsi="Times New Roman"/>
          <w:color w:val="000000" w:themeColor="text1" w:themeTint="FF" w:themeShade="FF"/>
        </w:rPr>
        <w:t xml:space="preserve"> perspective.</w:t>
      </w:r>
    </w:p>
    <w:p w:rsidRPr="00DF0EE0" w:rsidR="00BA476E" w:rsidP="00DF0EE0" w:rsidRDefault="00BA476E" w14:paraId="07B07A85" w14:textId="77777777">
      <w:pPr>
        <w:pStyle w:val="BodyText2"/>
        <w:ind w:firstLine="0"/>
        <w:jc w:val="center"/>
        <w:rPr>
          <w:rFonts w:ascii="Times New Roman" w:hAnsi="Times New Roman"/>
          <w:color w:val="000000"/>
          <w:szCs w:val="24"/>
        </w:rPr>
      </w:pPr>
    </w:p>
    <w:p w:rsidR="003C4203" w:rsidP="00C92F4A" w:rsidRDefault="003C4203" w14:paraId="617B07D0" w14:textId="77777777">
      <w:pPr>
        <w:pStyle w:val="BodyText2"/>
        <w:ind w:firstLine="0"/>
        <w:rPr>
          <w:rFonts w:ascii="Times New Roman" w:hAnsi="Times New Roman"/>
          <w:b/>
        </w:rPr>
      </w:pPr>
    </w:p>
    <w:p w:rsidR="003C4203" w:rsidP="002941F3" w:rsidRDefault="00C47967" w14:paraId="1C4D720E" w14:textId="5CBDA008">
      <w:pPr>
        <w:pStyle w:val="BodyText2"/>
        <w:tabs>
          <w:tab w:val="left" w:pos="4560"/>
          <w:tab w:val="left" w:pos="7516"/>
        </w:tabs>
        <w:ind w:firstLine="0"/>
        <w:rPr>
          <w:rFonts w:ascii="Times New Roman" w:hAnsi="Times New Roman"/>
          <w:b/>
        </w:rPr>
      </w:pPr>
      <w:r>
        <w:rPr>
          <w:rFonts w:ascii="Times New Roman" w:hAnsi="Times New Roman"/>
          <w:b/>
        </w:rPr>
        <w:tab/>
      </w:r>
      <w:r w:rsidR="002941F3">
        <w:rPr>
          <w:rFonts w:ascii="Times New Roman" w:hAnsi="Times New Roman"/>
          <w:b/>
        </w:rPr>
        <w:tab/>
      </w:r>
    </w:p>
    <w:p w:rsidR="007101B4" w:rsidP="003C4203" w:rsidRDefault="007101B4" w14:paraId="3223FF02" w14:textId="77777777">
      <w:pPr>
        <w:pStyle w:val="BodyText2"/>
        <w:ind w:firstLine="0"/>
        <w:jc w:val="center"/>
        <w:rPr>
          <w:rFonts w:ascii="Times New Roman" w:hAnsi="Times New Roman"/>
          <w:b/>
        </w:rPr>
      </w:pPr>
    </w:p>
    <w:p w:rsidR="007101B4" w:rsidP="003C4203" w:rsidRDefault="007101B4" w14:paraId="14A93623" w14:textId="77777777">
      <w:pPr>
        <w:pStyle w:val="BodyText2"/>
        <w:ind w:firstLine="0"/>
        <w:jc w:val="center"/>
        <w:rPr>
          <w:rFonts w:ascii="Times New Roman" w:hAnsi="Times New Roman"/>
          <w:b/>
        </w:rPr>
      </w:pPr>
    </w:p>
    <w:p w:rsidR="007101B4" w:rsidP="003C4203" w:rsidRDefault="007101B4" w14:paraId="0A07DBEF" w14:textId="77777777">
      <w:pPr>
        <w:pStyle w:val="BodyText2"/>
        <w:ind w:firstLine="0"/>
        <w:jc w:val="center"/>
        <w:rPr>
          <w:rFonts w:ascii="Times New Roman" w:hAnsi="Times New Roman"/>
          <w:b/>
        </w:rPr>
      </w:pPr>
    </w:p>
    <w:p w:rsidR="005E33AE" w:rsidP="017133B2" w:rsidRDefault="00C9345B" w14:paraId="5A6C7309" w14:textId="2C4DDA6D">
      <w:pPr>
        <w:pStyle w:val="BodyText2"/>
        <w:ind w:firstLine="0"/>
        <w:jc w:val="center"/>
        <w:rPr>
          <w:rFonts w:ascii="Times New Roman" w:hAnsi="Times New Roman"/>
          <w:b w:val="1"/>
          <w:bCs w:val="1"/>
        </w:rPr>
      </w:pPr>
    </w:p>
    <w:p w:rsidR="005E33AE" w:rsidP="017133B2" w:rsidRDefault="00C9345B" w14:paraId="03B2D0A6" w14:textId="2D1AADB3">
      <w:pPr>
        <w:pStyle w:val="BodyText2"/>
        <w:ind w:firstLine="0"/>
        <w:jc w:val="center"/>
        <w:rPr>
          <w:rFonts w:ascii="Times New Roman" w:hAnsi="Times New Roman"/>
          <w:b w:val="1"/>
          <w:bCs w:val="1"/>
        </w:rPr>
      </w:pPr>
    </w:p>
    <w:p w:rsidR="005E33AE" w:rsidP="017133B2" w:rsidRDefault="00C9345B" w14:paraId="304DE2DA" w14:textId="7B9FBB6A">
      <w:pPr>
        <w:pStyle w:val="BodyText2"/>
        <w:ind w:firstLine="0"/>
        <w:jc w:val="center"/>
        <w:rPr>
          <w:rFonts w:ascii="Times New Roman" w:hAnsi="Times New Roman"/>
          <w:b w:val="1"/>
          <w:bCs w:val="1"/>
        </w:rPr>
      </w:pPr>
      <w:r w:rsidRPr="017133B2" w:rsidR="00C9345B">
        <w:rPr>
          <w:rFonts w:ascii="Times New Roman" w:hAnsi="Times New Roman"/>
          <w:b w:val="1"/>
          <w:bCs w:val="1"/>
        </w:rPr>
        <w:t>References</w:t>
      </w:r>
    </w:p>
    <w:p w:rsidRPr="00FB4606" w:rsidR="00FB4606" w:rsidP="017133B2" w:rsidRDefault="00FB4606" w14:paraId="6D1F75BA" w14:textId="45324812" w14:noSpellErr="1">
      <w:pPr>
        <w:pStyle w:val="BodyText2"/>
        <w:ind w:left="720" w:hanging="720"/>
        <w:rPr>
          <w:rFonts w:ascii="Times New Roman" w:hAnsi="Times New Roman"/>
        </w:rPr>
      </w:pPr>
      <w:r w:rsidRPr="017133B2" w:rsidR="00FB4606">
        <w:rPr>
          <w:rFonts w:ascii="Times New Roman" w:hAnsi="Times New Roman"/>
        </w:rPr>
        <w:t xml:space="preserve">ACA code of Ethics - American Counseling Association. (2014). </w:t>
      </w:r>
      <w:hyperlink r:id="Rf5e29ce50e384479">
        <w:r w:rsidRPr="017133B2" w:rsidR="00FB4606">
          <w:rPr>
            <w:rStyle w:val="Hyperlink"/>
            <w:rFonts w:ascii="Times New Roman" w:hAnsi="Times New Roman"/>
          </w:rPr>
          <w:t>https://www.counseling.org/resources/aca-code-of-ethics.pdf</w:t>
        </w:r>
      </w:hyperlink>
    </w:p>
    <w:p w:rsidR="00EF1C70" w:rsidP="00A03870" w:rsidRDefault="00632AAF" w14:paraId="64E5C242" w14:textId="757CC5DD">
      <w:pPr>
        <w:pStyle w:val="BodyText2"/>
        <w:ind w:left="720" w:hanging="720"/>
        <w:rPr>
          <w:rFonts w:ascii="Times New Roman" w:hAnsi="Times New Roman"/>
          <w:bCs/>
          <w:szCs w:val="24"/>
        </w:rPr>
      </w:pPr>
      <w:r w:rsidRPr="00632AAF">
        <w:rPr>
          <w:rFonts w:ascii="Times New Roman" w:hAnsi="Times New Roman"/>
          <w:bCs/>
          <w:szCs w:val="24"/>
        </w:rPr>
        <w:t xml:space="preserve">Center for Substance Abuse Treatment (US). Trauma-Informed Care in Behavioral Health Services. Rockville (MD): Substance Abuse and Mental Health Services Administration (US); 2014. (Treatment Improvement Protocol (TIP) Series, No. 57.) Chapter 3, Understanding the Impact of Trauma. Available from: </w:t>
      </w:r>
      <w:hyperlink w:history="1" r:id="rId17">
        <w:r w:rsidRPr="00352F36" w:rsidR="009D4886">
          <w:rPr>
            <w:rStyle w:val="Hyperlink"/>
            <w:rFonts w:ascii="Times New Roman" w:hAnsi="Times New Roman"/>
            <w:bCs/>
            <w:szCs w:val="24"/>
          </w:rPr>
          <w:t>https://www.ncbi.nlm.nih.gov/books/NBK207191/</w:t>
        </w:r>
      </w:hyperlink>
    </w:p>
    <w:p w:rsidR="009B0B18" w:rsidP="00A03870" w:rsidRDefault="009B0B18" w14:paraId="70FAED7C" w14:textId="07A45018">
      <w:pPr>
        <w:pStyle w:val="BodyText2"/>
        <w:ind w:left="720" w:hanging="720"/>
        <w:rPr>
          <w:rFonts w:ascii="Times New Roman" w:hAnsi="Times New Roman"/>
          <w:bCs/>
          <w:szCs w:val="24"/>
        </w:rPr>
      </w:pPr>
      <w:r w:rsidRPr="009B0B18">
        <w:rPr>
          <w:rFonts w:ascii="Times New Roman" w:hAnsi="Times New Roman"/>
          <w:bCs/>
          <w:szCs w:val="24"/>
        </w:rPr>
        <w:t>Egan, G. &amp; Reese, R. (2019). </w:t>
      </w:r>
      <w:r w:rsidRPr="009B0B18">
        <w:rPr>
          <w:rFonts w:ascii="Times New Roman" w:hAnsi="Times New Roman"/>
          <w:bCs/>
          <w:i/>
          <w:iCs/>
          <w:szCs w:val="24"/>
        </w:rPr>
        <w:t>The skilled helper: A problem management and opportunity development approach to helping</w:t>
      </w:r>
      <w:r w:rsidRPr="009B0B18">
        <w:rPr>
          <w:rFonts w:ascii="Times New Roman" w:hAnsi="Times New Roman"/>
          <w:bCs/>
          <w:szCs w:val="24"/>
        </w:rPr>
        <w:t> (11th ed.). Brooks Cole Publisher. ISBN-13: 9781305865716</w:t>
      </w:r>
    </w:p>
    <w:p w:rsidR="000C7648" w:rsidP="017133B2" w:rsidRDefault="000C7648" w14:paraId="31405245" w14:textId="7319AAB1">
      <w:pPr>
        <w:pStyle w:val="BodyText2"/>
        <w:ind w:left="720" w:hanging="720"/>
        <w:rPr>
          <w:rFonts w:ascii="Times New Roman" w:hAnsi="Times New Roman"/>
        </w:rPr>
      </w:pPr>
      <w:r w:rsidRPr="017133B2" w:rsidR="000C7648">
        <w:rPr>
          <w:rFonts w:ascii="Times New Roman" w:hAnsi="Times New Roman"/>
        </w:rPr>
        <w:t xml:space="preserve">Elliot, D. (2019). </w:t>
      </w:r>
      <w:r w:rsidRPr="017133B2" w:rsidR="000C7648">
        <w:rPr>
          <w:rFonts w:ascii="Times New Roman" w:hAnsi="Times New Roman"/>
          <w:i w:val="1"/>
          <w:iCs w:val="1"/>
        </w:rPr>
        <w:t>Building Rapport &amp; Listening Skills - Administration for Community Living</w:t>
      </w:r>
      <w:r w:rsidRPr="017133B2" w:rsidR="000C7648">
        <w:rPr>
          <w:rFonts w:ascii="Times New Roman" w:hAnsi="Times New Roman"/>
        </w:rPr>
        <w:t xml:space="preserve">. Cooperative </w:t>
      </w:r>
      <w:r w:rsidRPr="017133B2" w:rsidR="000C7648">
        <w:rPr>
          <w:rFonts w:ascii="Times New Roman" w:hAnsi="Times New Roman"/>
        </w:rPr>
        <w:t>Communicaiton</w:t>
      </w:r>
      <w:r w:rsidRPr="017133B2" w:rsidR="000C7648">
        <w:rPr>
          <w:rFonts w:ascii="Times New Roman" w:hAnsi="Times New Roman"/>
        </w:rPr>
        <w:t xml:space="preserve">. https://apstarc.acl.gov/getattachment/Education/Webinars/HANDOUTBuildingRapport.pdf.aspx?lang=en-US </w:t>
      </w:r>
    </w:p>
    <w:p w:rsidR="00C96908" w:rsidP="00C96908" w:rsidRDefault="00C96908" w14:paraId="3B854830" w14:textId="1C473CEA">
      <w:pPr>
        <w:pStyle w:val="BodyText2"/>
        <w:ind w:left="720" w:hanging="720"/>
        <w:rPr>
          <w:rFonts w:ascii="Times New Roman" w:hAnsi="Times New Roman"/>
          <w:bCs/>
          <w:szCs w:val="24"/>
        </w:rPr>
      </w:pPr>
      <w:r w:rsidRPr="00C96908">
        <w:rPr>
          <w:rFonts w:ascii="Times New Roman" w:hAnsi="Times New Roman"/>
          <w:bCs/>
          <w:szCs w:val="24"/>
        </w:rPr>
        <w:t xml:space="preserve">Grand Canyon University. (2022). Counselor Dispositions. https://ssc.gcu.edu/ </w:t>
      </w:r>
    </w:p>
    <w:p w:rsidR="009D4886" w:rsidP="017133B2" w:rsidRDefault="00A03870" w14:paraId="322C43EC" w14:textId="2CD2BDC1">
      <w:pPr>
        <w:pStyle w:val="BodyText2"/>
        <w:ind w:left="720" w:hanging="720"/>
        <w:rPr>
          <w:rFonts w:ascii="Times New Roman" w:hAnsi="Times New Roman"/>
        </w:rPr>
      </w:pPr>
      <w:r w:rsidRPr="017133B2" w:rsidR="00A03870">
        <w:rPr>
          <w:rFonts w:ascii="Times New Roman" w:hAnsi="Times New Roman"/>
        </w:rPr>
        <w:t>Okech</w:t>
      </w:r>
      <w:r w:rsidRPr="017133B2" w:rsidR="00A03870">
        <w:rPr>
          <w:rFonts w:ascii="Times New Roman" w:hAnsi="Times New Roman"/>
        </w:rPr>
        <w:t xml:space="preserve">, J., &amp; </w:t>
      </w:r>
      <w:r w:rsidRPr="017133B2" w:rsidR="00A03870">
        <w:rPr>
          <w:rFonts w:ascii="Times New Roman" w:hAnsi="Times New Roman"/>
        </w:rPr>
        <w:t>Geroski</w:t>
      </w:r>
      <w:r w:rsidRPr="017133B2" w:rsidR="00A03870">
        <w:rPr>
          <w:rFonts w:ascii="Times New Roman" w:hAnsi="Times New Roman"/>
        </w:rPr>
        <w:t xml:space="preserve">, A. (2015, December 14). </w:t>
      </w:r>
      <w:r w:rsidRPr="017133B2" w:rsidR="00A03870">
        <w:rPr>
          <w:rFonts w:ascii="Times New Roman" w:hAnsi="Times New Roman"/>
          <w:i w:val="1"/>
          <w:iCs w:val="1"/>
        </w:rPr>
        <w:t>Interdisciplinary training: Preparing counselors for collaborative practice - the professional counselor</w:t>
      </w:r>
      <w:r w:rsidRPr="017133B2" w:rsidR="00A03870">
        <w:rPr>
          <w:rFonts w:ascii="Times New Roman" w:hAnsi="Times New Roman"/>
        </w:rPr>
        <w:t xml:space="preserve">. The Professional Counselor - The official journal of the National Board for Certified Counselors, </w:t>
      </w:r>
      <w:r w:rsidRPr="017133B2" w:rsidR="00A03870">
        <w:rPr>
          <w:rFonts w:ascii="Times New Roman" w:hAnsi="Times New Roman"/>
        </w:rPr>
        <w:t>Inc.</w:t>
      </w:r>
      <w:r w:rsidRPr="017133B2" w:rsidR="00A03870">
        <w:rPr>
          <w:rFonts w:ascii="Times New Roman" w:hAnsi="Times New Roman"/>
        </w:rPr>
        <w:t xml:space="preserve"> and Affiliates (NBCC). </w:t>
      </w:r>
      <w:hyperlink r:id="Rcb719b8167544dee">
        <w:r w:rsidRPr="017133B2" w:rsidR="00AD08A6">
          <w:rPr>
            <w:rStyle w:val="Hyperlink"/>
            <w:rFonts w:ascii="Times New Roman" w:hAnsi="Times New Roman"/>
          </w:rPr>
          <w:t>https://tpcjournal.nbcc.org/interdisciplinary-training-preparing-counselors-for-collaborative-practice/</w:t>
        </w:r>
      </w:hyperlink>
      <w:r w:rsidRPr="017133B2" w:rsidR="00A03870">
        <w:rPr>
          <w:rFonts w:ascii="Times New Roman" w:hAnsi="Times New Roman"/>
        </w:rPr>
        <w:t xml:space="preserve"> </w:t>
      </w:r>
    </w:p>
    <w:p w:rsidRPr="00AD08A6" w:rsidR="00AD08A6" w:rsidP="017133B2" w:rsidRDefault="00AD08A6" w14:paraId="79AC2541" w14:textId="77777777" w14:noSpellErr="1">
      <w:pPr>
        <w:pStyle w:val="BodyText2"/>
        <w:ind w:left="720" w:hanging="720"/>
        <w:rPr>
          <w:rFonts w:ascii="Times New Roman" w:hAnsi="Times New Roman"/>
        </w:rPr>
      </w:pPr>
      <w:r w:rsidRPr="017133B2" w:rsidR="00AD08A6">
        <w:rPr>
          <w:rFonts w:ascii="Times New Roman" w:hAnsi="Times New Roman"/>
        </w:rPr>
        <w:t xml:space="preserve">Pedersen, T. (2022, April 15). </w:t>
      </w:r>
      <w:r w:rsidRPr="017133B2" w:rsidR="00AD08A6">
        <w:rPr>
          <w:rFonts w:ascii="Times New Roman" w:hAnsi="Times New Roman"/>
          <w:i w:val="1"/>
          <w:iCs w:val="1"/>
        </w:rPr>
        <w:t xml:space="preserve">Act vs. CBT: </w:t>
      </w:r>
      <w:r w:rsidRPr="017133B2" w:rsidR="00AD08A6">
        <w:rPr>
          <w:rFonts w:ascii="Times New Roman" w:hAnsi="Times New Roman"/>
          <w:i w:val="1"/>
          <w:iCs w:val="1"/>
        </w:rPr>
        <w:t>What’s</w:t>
      </w:r>
      <w:r w:rsidRPr="017133B2" w:rsidR="00AD08A6">
        <w:rPr>
          <w:rFonts w:ascii="Times New Roman" w:hAnsi="Times New Roman"/>
          <w:i w:val="1"/>
          <w:iCs w:val="1"/>
        </w:rPr>
        <w:t xml:space="preserve"> the difference?</w:t>
      </w:r>
      <w:r w:rsidRPr="017133B2" w:rsidR="00AD08A6">
        <w:rPr>
          <w:rFonts w:ascii="Times New Roman" w:hAnsi="Times New Roman"/>
        </w:rPr>
        <w:t xml:space="preserve"> Psych Central. https://psychcentral.com/lib/whats-the-difference-between-acceptance-and-commitment-therapy-mindfulness-based-cognitive-therapy#differences </w:t>
      </w:r>
    </w:p>
    <w:p w:rsidR="00AD08A6" w:rsidP="00A03870" w:rsidRDefault="00AD08A6" w14:paraId="7B33EF32" w14:textId="77777777">
      <w:pPr>
        <w:pStyle w:val="BodyText2"/>
        <w:ind w:left="720" w:hanging="720"/>
        <w:rPr>
          <w:rFonts w:ascii="Times New Roman" w:hAnsi="Times New Roman"/>
          <w:bCs/>
          <w:szCs w:val="24"/>
        </w:rPr>
      </w:pPr>
    </w:p>
    <w:p w:rsidRPr="00EF1C70" w:rsidR="00AD08A6" w:rsidP="00A03870" w:rsidRDefault="00AD08A6" w14:paraId="009819E8" w14:textId="77777777">
      <w:pPr>
        <w:pStyle w:val="BodyText2"/>
        <w:ind w:left="720" w:hanging="720"/>
        <w:rPr>
          <w:rFonts w:ascii="Times New Roman" w:hAnsi="Times New Roman"/>
          <w:bCs/>
          <w:szCs w:val="24"/>
        </w:rPr>
      </w:pPr>
    </w:p>
    <w:p w:rsidRPr="00883D26" w:rsidR="00D80EDC" w:rsidP="00A03870" w:rsidRDefault="00D80EDC" w14:paraId="6C8DA70A" w14:textId="430CDF86">
      <w:pPr>
        <w:pStyle w:val="BodyText2"/>
        <w:rPr>
          <w:rFonts w:ascii="Times New Roman" w:hAnsi="Times New Roman"/>
          <w:bCs/>
          <w:szCs w:val="24"/>
        </w:rPr>
      </w:pPr>
    </w:p>
    <w:p w:rsidRPr="006311EF" w:rsidR="00EF1C70" w:rsidP="00A03870" w:rsidRDefault="00EF1C70" w14:paraId="5C01D00E" w14:textId="77777777">
      <w:pPr>
        <w:pStyle w:val="BodyText2"/>
        <w:ind w:left="720" w:hanging="720"/>
        <w:rPr>
          <w:rFonts w:ascii="Times New Roman" w:hAnsi="Times New Roman"/>
          <w:bCs/>
          <w:szCs w:val="24"/>
        </w:rPr>
      </w:pPr>
    </w:p>
    <w:p w:rsidR="006311EF" w:rsidP="004B1EF9" w:rsidRDefault="006311EF" w14:paraId="7522066F" w14:textId="77777777">
      <w:pPr>
        <w:pStyle w:val="BodyText2"/>
        <w:ind w:left="720" w:hanging="720"/>
        <w:rPr>
          <w:rFonts w:ascii="Times New Roman" w:hAnsi="Times New Roman"/>
          <w:bCs/>
          <w:szCs w:val="24"/>
        </w:rPr>
      </w:pPr>
    </w:p>
    <w:p w:rsidRPr="00CD4137" w:rsidR="00CD4137" w:rsidP="004B1EF9" w:rsidRDefault="00CD4137" w14:paraId="13A50DCD" w14:textId="77777777">
      <w:pPr>
        <w:pStyle w:val="BodyText2"/>
        <w:ind w:left="720" w:hanging="720"/>
        <w:rPr>
          <w:rStyle w:val="Hyperlink"/>
          <w:rFonts w:ascii="Times New Roman" w:hAnsi="Times New Roman"/>
          <w:bCs/>
          <w:color w:val="auto"/>
          <w:szCs w:val="24"/>
          <w:u w:val="none"/>
        </w:rPr>
      </w:pPr>
    </w:p>
    <w:p w:rsidRPr="00582898" w:rsidR="00343416" w:rsidP="004B1EF9" w:rsidRDefault="00343416" w14:paraId="54A75ADD" w14:textId="4D47BD30">
      <w:pPr>
        <w:pStyle w:val="NormalWeb"/>
        <w:spacing w:line="480" w:lineRule="auto"/>
        <w:ind w:left="1287" w:hanging="720"/>
        <w:rPr>
          <w:bCs/>
        </w:rPr>
      </w:pPr>
      <w:r w:rsidRPr="00582898">
        <w:rPr>
          <w:bCs/>
        </w:rPr>
        <w:t>.</w:t>
      </w:r>
    </w:p>
    <w:p w:rsidRPr="00AA4C26" w:rsidR="00462FCE" w:rsidP="005E33AE" w:rsidRDefault="00462FCE" w14:paraId="0278AD0D" w14:textId="77777777">
      <w:pPr>
        <w:pStyle w:val="BodyText2"/>
        <w:ind w:firstLine="0"/>
        <w:rPr>
          <w:rFonts w:ascii="Times New Roman" w:hAnsi="Times New Roman"/>
          <w:szCs w:val="24"/>
        </w:rPr>
      </w:pPr>
    </w:p>
    <w:p w:rsidR="00C9345B" w:rsidP="00AA4C26" w:rsidRDefault="00C9345B" w14:paraId="695B72E9" w14:textId="394D7A07">
      <w:pPr>
        <w:pStyle w:val="GrandCanyonReference"/>
        <w:ind w:left="0" w:firstLine="0"/>
      </w:pPr>
    </w:p>
    <w:sectPr w:rsidR="00C9345B" w:rsidSect="00B053D6">
      <w:headerReference w:type="default" r:id="rId19"/>
      <w:pgSz w:w="12240" w:h="15840" w:orient="portrait" w:code="1"/>
      <w:pgMar w:top="1440" w:right="1440" w:bottom="1440" w:left="144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0307" w:rsidRDefault="003D0307" w14:paraId="112AD968" w14:textId="77777777">
      <w:r>
        <w:separator/>
      </w:r>
    </w:p>
  </w:endnote>
  <w:endnote w:type="continuationSeparator" w:id="0">
    <w:p w:rsidR="003D0307" w:rsidRDefault="003D0307" w14:paraId="2B8836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0307" w:rsidRDefault="003D0307" w14:paraId="46370C05" w14:textId="77777777">
      <w:r>
        <w:separator/>
      </w:r>
    </w:p>
  </w:footnote>
  <w:footnote w:type="continuationSeparator" w:id="0">
    <w:p w:rsidR="003D0307" w:rsidRDefault="003D0307" w14:paraId="2E0C09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C3A" w:rsidP="004D3041" w:rsidRDefault="00C57C3A" w14:paraId="695B72EE"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7C3A" w:rsidP="00DC3C69" w:rsidRDefault="00C57C3A" w14:paraId="695B72E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C3A" w:rsidP="00DC3C69" w:rsidRDefault="00C57C3A" w14:paraId="695B72F0" w14:textId="77777777">
    <w:pPr>
      <w:pStyle w:val="Header"/>
      <w:framePr w:wrap="around" w:hAnchor="margin" w:vAnchor="text"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1</w:t>
    </w:r>
    <w:r>
      <w:rPr>
        <w:rStyle w:val="PageNumber"/>
        <w:rFonts w:ascii="Times New Roman" w:hAnsi="Times New Roman"/>
      </w:rPr>
      <w:fldChar w:fldCharType="end"/>
    </w:r>
  </w:p>
  <w:p w:rsidRPr="00DC3C69" w:rsidR="00C57C3A" w:rsidP="00234456" w:rsidRDefault="00C57C3A" w14:paraId="695B72F1" w14:textId="52C2C115">
    <w:pPr>
      <w:pStyle w:val="Header"/>
      <w:tabs>
        <w:tab w:val="clear" w:pos="4320"/>
        <w:tab w:val="clear" w:pos="8640"/>
        <w:tab w:val="center" w:pos="4500"/>
      </w:tabs>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C3A" w:rsidP="00DC3C69" w:rsidRDefault="00C57C3A" w14:paraId="695B72F2" w14:textId="77777777">
    <w:pPr>
      <w:pStyle w:val="Header"/>
      <w:tabs>
        <w:tab w:val="clear" w:pos="4320"/>
        <w:tab w:val="clear" w:pos="8640"/>
      </w:tabs>
      <w:spacing w:line="480" w:lineRule="auto"/>
      <w:rPr>
        <w:rFonts w:ascii="Times New Roman" w:hAnsi="Times New Roman"/>
      </w:rPr>
    </w:pPr>
    <w:r>
      <w:rPr>
        <w:rFonts w:ascii="Times New Roman" w:hAnsi="Times New Roman"/>
      </w:rPr>
      <w:t xml:space="preserve">Running head: ASSIGNMENT TITLE HERE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C3A" w:rsidP="00DC3C69" w:rsidRDefault="00C57C3A" w14:paraId="695B72F3" w14:textId="77777777">
    <w:pPr>
      <w:pStyle w:val="Header"/>
      <w:framePr w:wrap="around" w:hAnchor="margin" w:vAnchor="text"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5</w:t>
    </w:r>
    <w:r>
      <w:rPr>
        <w:rStyle w:val="PageNumber"/>
        <w:rFonts w:ascii="Times New Roman" w:hAnsi="Times New Roman"/>
      </w:rPr>
      <w:fldChar w:fldCharType="end"/>
    </w:r>
  </w:p>
  <w:p w:rsidRPr="00DC3C69" w:rsidR="00C57C3A" w:rsidP="00234456" w:rsidRDefault="00C57C3A" w14:paraId="695B72F4" w14:textId="1476186D">
    <w:pPr>
      <w:pStyle w:val="Header"/>
      <w:tabs>
        <w:tab w:val="clear" w:pos="4320"/>
        <w:tab w:val="clear" w:pos="8640"/>
        <w:tab w:val="center" w:pos="4500"/>
      </w:tabs>
      <w:ind w:right="36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3D78"/>
    <w:multiLevelType w:val="multilevel"/>
    <w:tmpl w:val="D3364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4A467FA"/>
    <w:multiLevelType w:val="multilevel"/>
    <w:tmpl w:val="52D66D2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63193180">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 w16cid:durableId="690768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02"/>
    <w:rsid w:val="00000E59"/>
    <w:rsid w:val="00013873"/>
    <w:rsid w:val="00014183"/>
    <w:rsid w:val="00014E42"/>
    <w:rsid w:val="00017D80"/>
    <w:rsid w:val="00020A57"/>
    <w:rsid w:val="000237C7"/>
    <w:rsid w:val="00030279"/>
    <w:rsid w:val="00032BCC"/>
    <w:rsid w:val="00036302"/>
    <w:rsid w:val="000370CD"/>
    <w:rsid w:val="000411BB"/>
    <w:rsid w:val="00044B21"/>
    <w:rsid w:val="000453B2"/>
    <w:rsid w:val="00045C47"/>
    <w:rsid w:val="00047083"/>
    <w:rsid w:val="00050408"/>
    <w:rsid w:val="00051F00"/>
    <w:rsid w:val="00053E08"/>
    <w:rsid w:val="00061404"/>
    <w:rsid w:val="0006376C"/>
    <w:rsid w:val="00076542"/>
    <w:rsid w:val="00083BFD"/>
    <w:rsid w:val="00084BC6"/>
    <w:rsid w:val="00093A02"/>
    <w:rsid w:val="0009479C"/>
    <w:rsid w:val="000954E7"/>
    <w:rsid w:val="000958B2"/>
    <w:rsid w:val="000A043C"/>
    <w:rsid w:val="000A1A9A"/>
    <w:rsid w:val="000A1D9A"/>
    <w:rsid w:val="000A23E5"/>
    <w:rsid w:val="000A6A8B"/>
    <w:rsid w:val="000B108C"/>
    <w:rsid w:val="000B7602"/>
    <w:rsid w:val="000C030E"/>
    <w:rsid w:val="000C0BD5"/>
    <w:rsid w:val="000C23AE"/>
    <w:rsid w:val="000C7648"/>
    <w:rsid w:val="000D06D9"/>
    <w:rsid w:val="000D0A79"/>
    <w:rsid w:val="000D1692"/>
    <w:rsid w:val="000D27EE"/>
    <w:rsid w:val="000E243E"/>
    <w:rsid w:val="000E4723"/>
    <w:rsid w:val="000E576F"/>
    <w:rsid w:val="000F0C9D"/>
    <w:rsid w:val="000F1AAA"/>
    <w:rsid w:val="000F2668"/>
    <w:rsid w:val="000F2863"/>
    <w:rsid w:val="000F54CA"/>
    <w:rsid w:val="000F5984"/>
    <w:rsid w:val="001037F8"/>
    <w:rsid w:val="00103C24"/>
    <w:rsid w:val="00103F76"/>
    <w:rsid w:val="001065EB"/>
    <w:rsid w:val="00106DF8"/>
    <w:rsid w:val="00110172"/>
    <w:rsid w:val="00112BD4"/>
    <w:rsid w:val="00121FA7"/>
    <w:rsid w:val="00130E17"/>
    <w:rsid w:val="00143353"/>
    <w:rsid w:val="00145462"/>
    <w:rsid w:val="0014613A"/>
    <w:rsid w:val="00153D06"/>
    <w:rsid w:val="00154288"/>
    <w:rsid w:val="00157FBF"/>
    <w:rsid w:val="001623D8"/>
    <w:rsid w:val="00162E95"/>
    <w:rsid w:val="00173195"/>
    <w:rsid w:val="00175B0B"/>
    <w:rsid w:val="00176739"/>
    <w:rsid w:val="00180BC9"/>
    <w:rsid w:val="001813F4"/>
    <w:rsid w:val="0018293A"/>
    <w:rsid w:val="0018706C"/>
    <w:rsid w:val="00187E4A"/>
    <w:rsid w:val="00191BAC"/>
    <w:rsid w:val="00192CE3"/>
    <w:rsid w:val="001A00F2"/>
    <w:rsid w:val="001B086E"/>
    <w:rsid w:val="001C7956"/>
    <w:rsid w:val="001D23DF"/>
    <w:rsid w:val="001D3FD5"/>
    <w:rsid w:val="001D45D9"/>
    <w:rsid w:val="001D4DBE"/>
    <w:rsid w:val="001E13C7"/>
    <w:rsid w:val="001E4985"/>
    <w:rsid w:val="001F0CDA"/>
    <w:rsid w:val="001F311A"/>
    <w:rsid w:val="001F37D6"/>
    <w:rsid w:val="002051B3"/>
    <w:rsid w:val="00207146"/>
    <w:rsid w:val="00212386"/>
    <w:rsid w:val="00214D6A"/>
    <w:rsid w:val="00220CD7"/>
    <w:rsid w:val="002244E5"/>
    <w:rsid w:val="00224ED4"/>
    <w:rsid w:val="00231D45"/>
    <w:rsid w:val="00232197"/>
    <w:rsid w:val="00234456"/>
    <w:rsid w:val="00234938"/>
    <w:rsid w:val="00234E57"/>
    <w:rsid w:val="00240D3B"/>
    <w:rsid w:val="002410BE"/>
    <w:rsid w:val="0024211C"/>
    <w:rsid w:val="0024316E"/>
    <w:rsid w:val="002435BD"/>
    <w:rsid w:val="00244E4B"/>
    <w:rsid w:val="002540E4"/>
    <w:rsid w:val="00257B5E"/>
    <w:rsid w:val="00261650"/>
    <w:rsid w:val="00270BC9"/>
    <w:rsid w:val="00274F59"/>
    <w:rsid w:val="0028189D"/>
    <w:rsid w:val="002820B2"/>
    <w:rsid w:val="00287337"/>
    <w:rsid w:val="002907A9"/>
    <w:rsid w:val="00290940"/>
    <w:rsid w:val="00290F40"/>
    <w:rsid w:val="002936BB"/>
    <w:rsid w:val="002941F3"/>
    <w:rsid w:val="002969BE"/>
    <w:rsid w:val="002A11C2"/>
    <w:rsid w:val="002A4796"/>
    <w:rsid w:val="002A5841"/>
    <w:rsid w:val="002A6A48"/>
    <w:rsid w:val="002C12DB"/>
    <w:rsid w:val="002C503F"/>
    <w:rsid w:val="002C5B58"/>
    <w:rsid w:val="002D08B1"/>
    <w:rsid w:val="002D290E"/>
    <w:rsid w:val="002D4BC1"/>
    <w:rsid w:val="002E654E"/>
    <w:rsid w:val="002F475C"/>
    <w:rsid w:val="002F6B55"/>
    <w:rsid w:val="00305603"/>
    <w:rsid w:val="00311BDA"/>
    <w:rsid w:val="00312A84"/>
    <w:rsid w:val="003160BD"/>
    <w:rsid w:val="0032177F"/>
    <w:rsid w:val="00326862"/>
    <w:rsid w:val="00327CE1"/>
    <w:rsid w:val="0033033D"/>
    <w:rsid w:val="00330923"/>
    <w:rsid w:val="00332B27"/>
    <w:rsid w:val="00337D20"/>
    <w:rsid w:val="00343416"/>
    <w:rsid w:val="0034595D"/>
    <w:rsid w:val="003460A0"/>
    <w:rsid w:val="00350005"/>
    <w:rsid w:val="0035053D"/>
    <w:rsid w:val="00352F40"/>
    <w:rsid w:val="00357ED8"/>
    <w:rsid w:val="00361547"/>
    <w:rsid w:val="00362639"/>
    <w:rsid w:val="003656C3"/>
    <w:rsid w:val="003704A1"/>
    <w:rsid w:val="0037127A"/>
    <w:rsid w:val="00371528"/>
    <w:rsid w:val="00387C6F"/>
    <w:rsid w:val="00391BF9"/>
    <w:rsid w:val="003A11BB"/>
    <w:rsid w:val="003A5F4B"/>
    <w:rsid w:val="003A76E3"/>
    <w:rsid w:val="003B4A6D"/>
    <w:rsid w:val="003C4203"/>
    <w:rsid w:val="003C69C7"/>
    <w:rsid w:val="003D0307"/>
    <w:rsid w:val="003D2353"/>
    <w:rsid w:val="003D3F7D"/>
    <w:rsid w:val="003D4688"/>
    <w:rsid w:val="003D59E4"/>
    <w:rsid w:val="003D7660"/>
    <w:rsid w:val="003E5907"/>
    <w:rsid w:val="003F47F3"/>
    <w:rsid w:val="003F59B0"/>
    <w:rsid w:val="003F67C6"/>
    <w:rsid w:val="004005C5"/>
    <w:rsid w:val="00400E7F"/>
    <w:rsid w:val="00407D15"/>
    <w:rsid w:val="00407E67"/>
    <w:rsid w:val="004143DB"/>
    <w:rsid w:val="00414884"/>
    <w:rsid w:val="004156D8"/>
    <w:rsid w:val="0041720D"/>
    <w:rsid w:val="00425A81"/>
    <w:rsid w:val="004277BF"/>
    <w:rsid w:val="00430C81"/>
    <w:rsid w:val="004367AE"/>
    <w:rsid w:val="00436AD9"/>
    <w:rsid w:val="004378AB"/>
    <w:rsid w:val="00437D57"/>
    <w:rsid w:val="00445660"/>
    <w:rsid w:val="004457C6"/>
    <w:rsid w:val="00446444"/>
    <w:rsid w:val="004479FF"/>
    <w:rsid w:val="00451EB9"/>
    <w:rsid w:val="004572D9"/>
    <w:rsid w:val="00461B08"/>
    <w:rsid w:val="00462FCE"/>
    <w:rsid w:val="0046467F"/>
    <w:rsid w:val="00464B7C"/>
    <w:rsid w:val="004651BD"/>
    <w:rsid w:val="00465BA2"/>
    <w:rsid w:val="004755C7"/>
    <w:rsid w:val="0047619B"/>
    <w:rsid w:val="004B1EF9"/>
    <w:rsid w:val="004B2DF5"/>
    <w:rsid w:val="004B2E4D"/>
    <w:rsid w:val="004C18C8"/>
    <w:rsid w:val="004C3A74"/>
    <w:rsid w:val="004D188F"/>
    <w:rsid w:val="004D3041"/>
    <w:rsid w:val="004D772F"/>
    <w:rsid w:val="004E3539"/>
    <w:rsid w:val="004E367E"/>
    <w:rsid w:val="004E734F"/>
    <w:rsid w:val="004E7970"/>
    <w:rsid w:val="004F22BF"/>
    <w:rsid w:val="004F3697"/>
    <w:rsid w:val="004F6A0A"/>
    <w:rsid w:val="00500E5A"/>
    <w:rsid w:val="005064C6"/>
    <w:rsid w:val="0051283C"/>
    <w:rsid w:val="00514484"/>
    <w:rsid w:val="00516792"/>
    <w:rsid w:val="005178AC"/>
    <w:rsid w:val="00520E63"/>
    <w:rsid w:val="00521795"/>
    <w:rsid w:val="00525499"/>
    <w:rsid w:val="00525814"/>
    <w:rsid w:val="00556063"/>
    <w:rsid w:val="00561D29"/>
    <w:rsid w:val="00562083"/>
    <w:rsid w:val="00562B97"/>
    <w:rsid w:val="005652CD"/>
    <w:rsid w:val="00570DE2"/>
    <w:rsid w:val="00580681"/>
    <w:rsid w:val="00582898"/>
    <w:rsid w:val="00583FA4"/>
    <w:rsid w:val="005856D1"/>
    <w:rsid w:val="00586530"/>
    <w:rsid w:val="005A0EBF"/>
    <w:rsid w:val="005A5A09"/>
    <w:rsid w:val="005B3002"/>
    <w:rsid w:val="005B61A6"/>
    <w:rsid w:val="005C34D0"/>
    <w:rsid w:val="005C391F"/>
    <w:rsid w:val="005C4A3F"/>
    <w:rsid w:val="005D1B22"/>
    <w:rsid w:val="005E33AE"/>
    <w:rsid w:val="005E42C1"/>
    <w:rsid w:val="005F06DB"/>
    <w:rsid w:val="005F391D"/>
    <w:rsid w:val="005F5586"/>
    <w:rsid w:val="005F7B60"/>
    <w:rsid w:val="00600D6B"/>
    <w:rsid w:val="00604359"/>
    <w:rsid w:val="00604CC0"/>
    <w:rsid w:val="00606A8F"/>
    <w:rsid w:val="0061050A"/>
    <w:rsid w:val="0061213C"/>
    <w:rsid w:val="00614EC7"/>
    <w:rsid w:val="00622174"/>
    <w:rsid w:val="006232F2"/>
    <w:rsid w:val="00623B42"/>
    <w:rsid w:val="006311EF"/>
    <w:rsid w:val="00632AAF"/>
    <w:rsid w:val="00637437"/>
    <w:rsid w:val="006401E3"/>
    <w:rsid w:val="00640D27"/>
    <w:rsid w:val="00643C3A"/>
    <w:rsid w:val="00643E72"/>
    <w:rsid w:val="00647ABE"/>
    <w:rsid w:val="0065081B"/>
    <w:rsid w:val="00662A6E"/>
    <w:rsid w:val="00663134"/>
    <w:rsid w:val="00666166"/>
    <w:rsid w:val="0066684E"/>
    <w:rsid w:val="00677A8A"/>
    <w:rsid w:val="00677E56"/>
    <w:rsid w:val="00680028"/>
    <w:rsid w:val="006826BD"/>
    <w:rsid w:val="00682C35"/>
    <w:rsid w:val="00696087"/>
    <w:rsid w:val="006A1DAB"/>
    <w:rsid w:val="006A5A4F"/>
    <w:rsid w:val="006AFCD1"/>
    <w:rsid w:val="006B2698"/>
    <w:rsid w:val="006B717D"/>
    <w:rsid w:val="006B77E7"/>
    <w:rsid w:val="006B7FF1"/>
    <w:rsid w:val="006C1FAF"/>
    <w:rsid w:val="006C3C91"/>
    <w:rsid w:val="006D48BE"/>
    <w:rsid w:val="006D6DF5"/>
    <w:rsid w:val="006D6E0D"/>
    <w:rsid w:val="006E3743"/>
    <w:rsid w:val="006E391A"/>
    <w:rsid w:val="006F518C"/>
    <w:rsid w:val="006F7AC8"/>
    <w:rsid w:val="00702CA1"/>
    <w:rsid w:val="007101B4"/>
    <w:rsid w:val="00714EDC"/>
    <w:rsid w:val="00716020"/>
    <w:rsid w:val="00716524"/>
    <w:rsid w:val="00717569"/>
    <w:rsid w:val="007242EB"/>
    <w:rsid w:val="0072593A"/>
    <w:rsid w:val="007266F1"/>
    <w:rsid w:val="00730014"/>
    <w:rsid w:val="0073013F"/>
    <w:rsid w:val="007302CA"/>
    <w:rsid w:val="007304A0"/>
    <w:rsid w:val="00731A48"/>
    <w:rsid w:val="007337A0"/>
    <w:rsid w:val="007362FA"/>
    <w:rsid w:val="00746016"/>
    <w:rsid w:val="00747AB5"/>
    <w:rsid w:val="00753A83"/>
    <w:rsid w:val="00756F82"/>
    <w:rsid w:val="00762D3F"/>
    <w:rsid w:val="00763C68"/>
    <w:rsid w:val="007641E9"/>
    <w:rsid w:val="00765ED9"/>
    <w:rsid w:val="007664C3"/>
    <w:rsid w:val="007664E4"/>
    <w:rsid w:val="0077150B"/>
    <w:rsid w:val="007731A2"/>
    <w:rsid w:val="0077618F"/>
    <w:rsid w:val="00777139"/>
    <w:rsid w:val="007819D6"/>
    <w:rsid w:val="00784019"/>
    <w:rsid w:val="00793E9E"/>
    <w:rsid w:val="00794CA9"/>
    <w:rsid w:val="007959D9"/>
    <w:rsid w:val="007971F6"/>
    <w:rsid w:val="007A14E2"/>
    <w:rsid w:val="007A4514"/>
    <w:rsid w:val="007A76F8"/>
    <w:rsid w:val="007B00E1"/>
    <w:rsid w:val="007B2F82"/>
    <w:rsid w:val="007B5267"/>
    <w:rsid w:val="007C0C0A"/>
    <w:rsid w:val="007D1778"/>
    <w:rsid w:val="007D3F22"/>
    <w:rsid w:val="007D4E15"/>
    <w:rsid w:val="007E20F7"/>
    <w:rsid w:val="007E6185"/>
    <w:rsid w:val="007F40EB"/>
    <w:rsid w:val="007F460D"/>
    <w:rsid w:val="007F4977"/>
    <w:rsid w:val="007F55E5"/>
    <w:rsid w:val="007F701A"/>
    <w:rsid w:val="0080711B"/>
    <w:rsid w:val="008173F2"/>
    <w:rsid w:val="008245EB"/>
    <w:rsid w:val="00825E32"/>
    <w:rsid w:val="0083741B"/>
    <w:rsid w:val="00840E89"/>
    <w:rsid w:val="0084307F"/>
    <w:rsid w:val="0084388D"/>
    <w:rsid w:val="0084432A"/>
    <w:rsid w:val="00845784"/>
    <w:rsid w:val="00850204"/>
    <w:rsid w:val="00861AF0"/>
    <w:rsid w:val="00865393"/>
    <w:rsid w:val="008714D9"/>
    <w:rsid w:val="00880EFA"/>
    <w:rsid w:val="00881844"/>
    <w:rsid w:val="00881872"/>
    <w:rsid w:val="00881F88"/>
    <w:rsid w:val="00883D26"/>
    <w:rsid w:val="00885F08"/>
    <w:rsid w:val="008908CB"/>
    <w:rsid w:val="00892106"/>
    <w:rsid w:val="0089353E"/>
    <w:rsid w:val="00897A97"/>
    <w:rsid w:val="008A0746"/>
    <w:rsid w:val="008A18D1"/>
    <w:rsid w:val="008A2002"/>
    <w:rsid w:val="008A25FE"/>
    <w:rsid w:val="008A464F"/>
    <w:rsid w:val="008B1483"/>
    <w:rsid w:val="008B7231"/>
    <w:rsid w:val="008C0CC6"/>
    <w:rsid w:val="008C198B"/>
    <w:rsid w:val="008C3AA2"/>
    <w:rsid w:val="008C6380"/>
    <w:rsid w:val="008D5028"/>
    <w:rsid w:val="008D6101"/>
    <w:rsid w:val="008D73F2"/>
    <w:rsid w:val="008F1F9C"/>
    <w:rsid w:val="008F5606"/>
    <w:rsid w:val="008F6009"/>
    <w:rsid w:val="008F695D"/>
    <w:rsid w:val="009005EB"/>
    <w:rsid w:val="00900E48"/>
    <w:rsid w:val="009017A1"/>
    <w:rsid w:val="0090269E"/>
    <w:rsid w:val="009047C8"/>
    <w:rsid w:val="00911537"/>
    <w:rsid w:val="00913A73"/>
    <w:rsid w:val="00915BD7"/>
    <w:rsid w:val="009178ED"/>
    <w:rsid w:val="009268C1"/>
    <w:rsid w:val="00931606"/>
    <w:rsid w:val="009370BA"/>
    <w:rsid w:val="00941E49"/>
    <w:rsid w:val="00942ACB"/>
    <w:rsid w:val="009516F0"/>
    <w:rsid w:val="00956A48"/>
    <w:rsid w:val="009633A9"/>
    <w:rsid w:val="00965714"/>
    <w:rsid w:val="00975A9A"/>
    <w:rsid w:val="00977B25"/>
    <w:rsid w:val="00981177"/>
    <w:rsid w:val="0098272E"/>
    <w:rsid w:val="009855DA"/>
    <w:rsid w:val="00997437"/>
    <w:rsid w:val="009A0112"/>
    <w:rsid w:val="009A1F00"/>
    <w:rsid w:val="009A3BFA"/>
    <w:rsid w:val="009A7176"/>
    <w:rsid w:val="009B00C4"/>
    <w:rsid w:val="009B0B18"/>
    <w:rsid w:val="009B1C95"/>
    <w:rsid w:val="009B1F32"/>
    <w:rsid w:val="009C7939"/>
    <w:rsid w:val="009D06BB"/>
    <w:rsid w:val="009D0963"/>
    <w:rsid w:val="009D4717"/>
    <w:rsid w:val="009D4886"/>
    <w:rsid w:val="009E31AA"/>
    <w:rsid w:val="009E4B50"/>
    <w:rsid w:val="009E5873"/>
    <w:rsid w:val="009E6E45"/>
    <w:rsid w:val="009F11DB"/>
    <w:rsid w:val="009F1C61"/>
    <w:rsid w:val="009F2A2A"/>
    <w:rsid w:val="009F4405"/>
    <w:rsid w:val="00A023EA"/>
    <w:rsid w:val="00A03870"/>
    <w:rsid w:val="00A1011E"/>
    <w:rsid w:val="00A10E0C"/>
    <w:rsid w:val="00A11FD5"/>
    <w:rsid w:val="00A12821"/>
    <w:rsid w:val="00A128CE"/>
    <w:rsid w:val="00A20BE3"/>
    <w:rsid w:val="00A25BBC"/>
    <w:rsid w:val="00A26FB3"/>
    <w:rsid w:val="00A3048C"/>
    <w:rsid w:val="00A310F7"/>
    <w:rsid w:val="00A4205A"/>
    <w:rsid w:val="00A43102"/>
    <w:rsid w:val="00A45877"/>
    <w:rsid w:val="00A45A8E"/>
    <w:rsid w:val="00A46C58"/>
    <w:rsid w:val="00A52468"/>
    <w:rsid w:val="00A5296B"/>
    <w:rsid w:val="00A55928"/>
    <w:rsid w:val="00A57F17"/>
    <w:rsid w:val="00A603EF"/>
    <w:rsid w:val="00A6190E"/>
    <w:rsid w:val="00A633F5"/>
    <w:rsid w:val="00A74E60"/>
    <w:rsid w:val="00A758D5"/>
    <w:rsid w:val="00A80453"/>
    <w:rsid w:val="00A80F31"/>
    <w:rsid w:val="00A8109D"/>
    <w:rsid w:val="00A834F4"/>
    <w:rsid w:val="00A87C88"/>
    <w:rsid w:val="00A9387A"/>
    <w:rsid w:val="00A945AC"/>
    <w:rsid w:val="00A965DB"/>
    <w:rsid w:val="00AA4602"/>
    <w:rsid w:val="00AA4C26"/>
    <w:rsid w:val="00AA7B16"/>
    <w:rsid w:val="00AB29BB"/>
    <w:rsid w:val="00AB38F4"/>
    <w:rsid w:val="00AC3D12"/>
    <w:rsid w:val="00AC3E3B"/>
    <w:rsid w:val="00AC5E71"/>
    <w:rsid w:val="00AD0369"/>
    <w:rsid w:val="00AD08A6"/>
    <w:rsid w:val="00AD11D9"/>
    <w:rsid w:val="00AD5EE8"/>
    <w:rsid w:val="00AD65B8"/>
    <w:rsid w:val="00AD7EA3"/>
    <w:rsid w:val="00AE09A2"/>
    <w:rsid w:val="00AE1F56"/>
    <w:rsid w:val="00AE3766"/>
    <w:rsid w:val="00AE4C5B"/>
    <w:rsid w:val="00AF08FA"/>
    <w:rsid w:val="00B0422A"/>
    <w:rsid w:val="00B053D6"/>
    <w:rsid w:val="00B24099"/>
    <w:rsid w:val="00B27741"/>
    <w:rsid w:val="00B32685"/>
    <w:rsid w:val="00B32A76"/>
    <w:rsid w:val="00B36278"/>
    <w:rsid w:val="00B36BEA"/>
    <w:rsid w:val="00B41BA0"/>
    <w:rsid w:val="00B42581"/>
    <w:rsid w:val="00B50E22"/>
    <w:rsid w:val="00B578B7"/>
    <w:rsid w:val="00B57DB9"/>
    <w:rsid w:val="00B6048B"/>
    <w:rsid w:val="00B63456"/>
    <w:rsid w:val="00B80DC6"/>
    <w:rsid w:val="00B83275"/>
    <w:rsid w:val="00B83813"/>
    <w:rsid w:val="00B83D9D"/>
    <w:rsid w:val="00B86DC5"/>
    <w:rsid w:val="00B91F9A"/>
    <w:rsid w:val="00B95143"/>
    <w:rsid w:val="00B95D9B"/>
    <w:rsid w:val="00BA1E51"/>
    <w:rsid w:val="00BA476E"/>
    <w:rsid w:val="00BA56C3"/>
    <w:rsid w:val="00BA5F26"/>
    <w:rsid w:val="00BB1C94"/>
    <w:rsid w:val="00BB54B8"/>
    <w:rsid w:val="00BB630D"/>
    <w:rsid w:val="00BB7F50"/>
    <w:rsid w:val="00BC2980"/>
    <w:rsid w:val="00BC38DE"/>
    <w:rsid w:val="00BC63E6"/>
    <w:rsid w:val="00BD0062"/>
    <w:rsid w:val="00BD092E"/>
    <w:rsid w:val="00BD39AD"/>
    <w:rsid w:val="00BD40B5"/>
    <w:rsid w:val="00BD42F0"/>
    <w:rsid w:val="00BD7EED"/>
    <w:rsid w:val="00BE2BC2"/>
    <w:rsid w:val="00BE52E1"/>
    <w:rsid w:val="00BE74A7"/>
    <w:rsid w:val="00BF170C"/>
    <w:rsid w:val="00C11EB3"/>
    <w:rsid w:val="00C14F69"/>
    <w:rsid w:val="00C151C3"/>
    <w:rsid w:val="00C15BF2"/>
    <w:rsid w:val="00C15EAC"/>
    <w:rsid w:val="00C17D7A"/>
    <w:rsid w:val="00C2029E"/>
    <w:rsid w:val="00C3781D"/>
    <w:rsid w:val="00C40517"/>
    <w:rsid w:val="00C40539"/>
    <w:rsid w:val="00C40592"/>
    <w:rsid w:val="00C447DC"/>
    <w:rsid w:val="00C4480F"/>
    <w:rsid w:val="00C47967"/>
    <w:rsid w:val="00C5278C"/>
    <w:rsid w:val="00C53F62"/>
    <w:rsid w:val="00C56ECD"/>
    <w:rsid w:val="00C57755"/>
    <w:rsid w:val="00C57C3A"/>
    <w:rsid w:val="00C62E16"/>
    <w:rsid w:val="00C85641"/>
    <w:rsid w:val="00C92978"/>
    <w:rsid w:val="00C92F4A"/>
    <w:rsid w:val="00C9345B"/>
    <w:rsid w:val="00C9541A"/>
    <w:rsid w:val="00C95490"/>
    <w:rsid w:val="00C96908"/>
    <w:rsid w:val="00CA0556"/>
    <w:rsid w:val="00CA7A53"/>
    <w:rsid w:val="00CB2561"/>
    <w:rsid w:val="00CC3998"/>
    <w:rsid w:val="00CC6EDC"/>
    <w:rsid w:val="00CD4137"/>
    <w:rsid w:val="00CD75DB"/>
    <w:rsid w:val="00CD7BF7"/>
    <w:rsid w:val="00CE4493"/>
    <w:rsid w:val="00CE732F"/>
    <w:rsid w:val="00CF39F6"/>
    <w:rsid w:val="00D000BF"/>
    <w:rsid w:val="00D01ABB"/>
    <w:rsid w:val="00D076E5"/>
    <w:rsid w:val="00D12630"/>
    <w:rsid w:val="00D13CBD"/>
    <w:rsid w:val="00D158EC"/>
    <w:rsid w:val="00D17063"/>
    <w:rsid w:val="00D1758F"/>
    <w:rsid w:val="00D22457"/>
    <w:rsid w:val="00D27ADE"/>
    <w:rsid w:val="00D3115C"/>
    <w:rsid w:val="00D34D3E"/>
    <w:rsid w:val="00D40AE0"/>
    <w:rsid w:val="00D424C5"/>
    <w:rsid w:val="00D4404C"/>
    <w:rsid w:val="00D441C3"/>
    <w:rsid w:val="00D4518F"/>
    <w:rsid w:val="00D474B1"/>
    <w:rsid w:val="00D56E11"/>
    <w:rsid w:val="00D65F7F"/>
    <w:rsid w:val="00D70E30"/>
    <w:rsid w:val="00D72D21"/>
    <w:rsid w:val="00D75952"/>
    <w:rsid w:val="00D77258"/>
    <w:rsid w:val="00D77F1C"/>
    <w:rsid w:val="00D80EDC"/>
    <w:rsid w:val="00D84ECA"/>
    <w:rsid w:val="00D915B2"/>
    <w:rsid w:val="00D92F1E"/>
    <w:rsid w:val="00DA127F"/>
    <w:rsid w:val="00DA2B5D"/>
    <w:rsid w:val="00DA57E3"/>
    <w:rsid w:val="00DB078B"/>
    <w:rsid w:val="00DB44C5"/>
    <w:rsid w:val="00DB4E1B"/>
    <w:rsid w:val="00DB5526"/>
    <w:rsid w:val="00DC3C69"/>
    <w:rsid w:val="00DC714C"/>
    <w:rsid w:val="00DD35B3"/>
    <w:rsid w:val="00DD6E25"/>
    <w:rsid w:val="00DD7A95"/>
    <w:rsid w:val="00DE2763"/>
    <w:rsid w:val="00DF098F"/>
    <w:rsid w:val="00DF0EE0"/>
    <w:rsid w:val="00DF2E8E"/>
    <w:rsid w:val="00DF5173"/>
    <w:rsid w:val="00DF630C"/>
    <w:rsid w:val="00DF7354"/>
    <w:rsid w:val="00E02F6F"/>
    <w:rsid w:val="00E11C49"/>
    <w:rsid w:val="00E12F7C"/>
    <w:rsid w:val="00E16C9A"/>
    <w:rsid w:val="00E17ED0"/>
    <w:rsid w:val="00E21B69"/>
    <w:rsid w:val="00E24C1A"/>
    <w:rsid w:val="00E31294"/>
    <w:rsid w:val="00E3137C"/>
    <w:rsid w:val="00E32257"/>
    <w:rsid w:val="00E34F78"/>
    <w:rsid w:val="00E35BF3"/>
    <w:rsid w:val="00E3657C"/>
    <w:rsid w:val="00E37AB2"/>
    <w:rsid w:val="00E42125"/>
    <w:rsid w:val="00E443A6"/>
    <w:rsid w:val="00E50224"/>
    <w:rsid w:val="00E5043C"/>
    <w:rsid w:val="00E509C6"/>
    <w:rsid w:val="00E51265"/>
    <w:rsid w:val="00E5283C"/>
    <w:rsid w:val="00E531F4"/>
    <w:rsid w:val="00E62503"/>
    <w:rsid w:val="00E712D6"/>
    <w:rsid w:val="00E72FCF"/>
    <w:rsid w:val="00E812BC"/>
    <w:rsid w:val="00E81AF1"/>
    <w:rsid w:val="00E81F56"/>
    <w:rsid w:val="00E83656"/>
    <w:rsid w:val="00E872B3"/>
    <w:rsid w:val="00E87A8B"/>
    <w:rsid w:val="00E87D37"/>
    <w:rsid w:val="00E87F12"/>
    <w:rsid w:val="00E91171"/>
    <w:rsid w:val="00E92E59"/>
    <w:rsid w:val="00EA1869"/>
    <w:rsid w:val="00EA64F0"/>
    <w:rsid w:val="00EA66CD"/>
    <w:rsid w:val="00EA696F"/>
    <w:rsid w:val="00EB0607"/>
    <w:rsid w:val="00EB332E"/>
    <w:rsid w:val="00EB3726"/>
    <w:rsid w:val="00EB49B0"/>
    <w:rsid w:val="00EB4BD9"/>
    <w:rsid w:val="00EB538C"/>
    <w:rsid w:val="00EC0214"/>
    <w:rsid w:val="00EC0BE3"/>
    <w:rsid w:val="00EC32A9"/>
    <w:rsid w:val="00EC4FD8"/>
    <w:rsid w:val="00EC7BAE"/>
    <w:rsid w:val="00ED7F3A"/>
    <w:rsid w:val="00EE0860"/>
    <w:rsid w:val="00EE6EE0"/>
    <w:rsid w:val="00EF1C70"/>
    <w:rsid w:val="00EF3972"/>
    <w:rsid w:val="00F019FD"/>
    <w:rsid w:val="00F01A3B"/>
    <w:rsid w:val="00F028F0"/>
    <w:rsid w:val="00F04804"/>
    <w:rsid w:val="00F10509"/>
    <w:rsid w:val="00F260E2"/>
    <w:rsid w:val="00F37E13"/>
    <w:rsid w:val="00F41781"/>
    <w:rsid w:val="00F4426F"/>
    <w:rsid w:val="00F45FB2"/>
    <w:rsid w:val="00F52BCA"/>
    <w:rsid w:val="00F559B6"/>
    <w:rsid w:val="00F60822"/>
    <w:rsid w:val="00F60DB6"/>
    <w:rsid w:val="00F61890"/>
    <w:rsid w:val="00F7221B"/>
    <w:rsid w:val="00F76395"/>
    <w:rsid w:val="00F82E57"/>
    <w:rsid w:val="00F848EF"/>
    <w:rsid w:val="00F85DDA"/>
    <w:rsid w:val="00F9222E"/>
    <w:rsid w:val="00F95CDC"/>
    <w:rsid w:val="00F968AF"/>
    <w:rsid w:val="00FA34FC"/>
    <w:rsid w:val="00FA4389"/>
    <w:rsid w:val="00FA5690"/>
    <w:rsid w:val="00FB2D3A"/>
    <w:rsid w:val="00FB4606"/>
    <w:rsid w:val="00FB7CFE"/>
    <w:rsid w:val="00FC20DE"/>
    <w:rsid w:val="00FD01D4"/>
    <w:rsid w:val="00FD0E4F"/>
    <w:rsid w:val="00FD235B"/>
    <w:rsid w:val="00FE0A2A"/>
    <w:rsid w:val="00FE35E5"/>
    <w:rsid w:val="00FE4BDA"/>
    <w:rsid w:val="00FE5488"/>
    <w:rsid w:val="00FE5523"/>
    <w:rsid w:val="00FE6D57"/>
    <w:rsid w:val="00FE7675"/>
    <w:rsid w:val="00FF12FC"/>
    <w:rsid w:val="00FF7832"/>
    <w:rsid w:val="017133B2"/>
    <w:rsid w:val="01FFA8EF"/>
    <w:rsid w:val="02B44297"/>
    <w:rsid w:val="03519ABE"/>
    <w:rsid w:val="03EFBE05"/>
    <w:rsid w:val="056430C9"/>
    <w:rsid w:val="073F3571"/>
    <w:rsid w:val="0CD2BA73"/>
    <w:rsid w:val="0E3C1139"/>
    <w:rsid w:val="0E5D4A4D"/>
    <w:rsid w:val="0E754D25"/>
    <w:rsid w:val="0F799D42"/>
    <w:rsid w:val="100F6922"/>
    <w:rsid w:val="161CBE88"/>
    <w:rsid w:val="1688A959"/>
    <w:rsid w:val="1753BC8A"/>
    <w:rsid w:val="1AB19AA2"/>
    <w:rsid w:val="1DE93B64"/>
    <w:rsid w:val="1EAE29C4"/>
    <w:rsid w:val="28C80F4C"/>
    <w:rsid w:val="2BCAE2F1"/>
    <w:rsid w:val="2E0479FC"/>
    <w:rsid w:val="2EC5CFD6"/>
    <w:rsid w:val="2F647AB7"/>
    <w:rsid w:val="3069369C"/>
    <w:rsid w:val="358FB9BB"/>
    <w:rsid w:val="38806003"/>
    <w:rsid w:val="3880DC0A"/>
    <w:rsid w:val="3A91F782"/>
    <w:rsid w:val="3AF60B96"/>
    <w:rsid w:val="3FA53E23"/>
    <w:rsid w:val="409E90BC"/>
    <w:rsid w:val="45953B62"/>
    <w:rsid w:val="47D7B3C9"/>
    <w:rsid w:val="4A425AE6"/>
    <w:rsid w:val="4B799DC0"/>
    <w:rsid w:val="4D5664DE"/>
    <w:rsid w:val="4DE0DF93"/>
    <w:rsid w:val="500CA718"/>
    <w:rsid w:val="53157306"/>
    <w:rsid w:val="5AB85457"/>
    <w:rsid w:val="5C5424B8"/>
    <w:rsid w:val="5D74B25C"/>
    <w:rsid w:val="603B81AF"/>
    <w:rsid w:val="650C8E1A"/>
    <w:rsid w:val="68A8186D"/>
    <w:rsid w:val="6DE7BBAE"/>
    <w:rsid w:val="6F515BB0"/>
    <w:rsid w:val="7336E9A1"/>
    <w:rsid w:val="7AADCF83"/>
    <w:rsid w:val="7F6BF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B72CB"/>
  <w15:chartTrackingRefBased/>
  <w15:docId w15:val="{DADFCB91-7DB9-4914-B5E8-B2C36F9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9345B"/>
    <w:rPr>
      <w:rFonts w:ascii="Arial" w:hAnsi="Arial"/>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link w:val="BodyText2Char"/>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styleId="GrandCanyonReference" w:customStyle="1">
    <w:name w:val="Grand Canyon Reference"/>
    <w:basedOn w:val="Normal"/>
    <w:autoRedefine/>
    <w:rsid w:val="00162E95"/>
    <w:pPr>
      <w:widowControl w:val="0"/>
      <w:spacing w:line="480" w:lineRule="auto"/>
      <w:ind w:left="720" w:hanging="720"/>
    </w:pPr>
    <w:rPr>
      <w:rFonts w:ascii="Times New Roman" w:hAnsi="Times New Roman" w:cs="Lucida Sans Unicode"/>
      <w:bCs/>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hAnsi="Segoe UI" w:cs="Segoe UI"/>
      <w:sz w:val="18"/>
      <w:szCs w:val="18"/>
    </w:rPr>
  </w:style>
  <w:style w:type="character" w:styleId="BalloonTextChar" w:customStyle="1">
    <w:name w:val="Balloon Text Char"/>
    <w:basedOn w:val="DefaultParagraphFont"/>
    <w:link w:val="BalloonText"/>
    <w:rsid w:val="0035053D"/>
    <w:rPr>
      <w:rFonts w:ascii="Segoe UI" w:hAnsi="Segoe UI" w:cs="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styleId="CommentTextChar" w:customStyle="1">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bCs/>
    </w:rPr>
  </w:style>
  <w:style w:type="character" w:styleId="CommentSubjectChar" w:customStyle="1">
    <w:name w:val="Comment Subject Char"/>
    <w:basedOn w:val="CommentTextChar"/>
    <w:link w:val="CommentSubject"/>
    <w:rsid w:val="00311BDA"/>
    <w:rPr>
      <w:rFonts w:ascii="Arial" w:hAnsi="Arial"/>
      <w:b/>
      <w:bCs/>
    </w:rPr>
  </w:style>
  <w:style w:type="paragraph" w:styleId="NormalWeb">
    <w:name w:val="Normal (Web)"/>
    <w:basedOn w:val="Normal"/>
    <w:uiPriority w:val="99"/>
    <w:unhideWhenUsed/>
    <w:rsid w:val="00682C35"/>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682C35"/>
    <w:rPr>
      <w:color w:val="605E5C"/>
      <w:shd w:val="clear" w:color="auto" w:fill="E1DFDD"/>
    </w:rPr>
  </w:style>
  <w:style w:type="character" w:styleId="BodyText2Char" w:customStyle="1">
    <w:name w:val="Body Text 2 Char"/>
    <w:basedOn w:val="DefaultParagraphFont"/>
    <w:link w:val="BodyText2"/>
    <w:rsid w:val="00A633F5"/>
    <w:rPr>
      <w:rFonts w:ascii="Arial" w:hAnsi="Arial"/>
      <w:sz w:val="24"/>
    </w:rPr>
  </w:style>
  <w:style w:type="character" w:styleId="Emphasis">
    <w:name w:val="Emphasis"/>
    <w:basedOn w:val="DefaultParagraphFont"/>
    <w:uiPriority w:val="20"/>
    <w:qFormat/>
    <w:rsid w:val="00CD41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8891">
      <w:bodyDiv w:val="1"/>
      <w:marLeft w:val="0"/>
      <w:marRight w:val="0"/>
      <w:marTop w:val="0"/>
      <w:marBottom w:val="0"/>
      <w:divBdr>
        <w:top w:val="none" w:sz="0" w:space="0" w:color="auto"/>
        <w:left w:val="none" w:sz="0" w:space="0" w:color="auto"/>
        <w:bottom w:val="none" w:sz="0" w:space="0" w:color="auto"/>
        <w:right w:val="none" w:sz="0" w:space="0" w:color="auto"/>
      </w:divBdr>
    </w:div>
    <w:div w:id="58752424">
      <w:bodyDiv w:val="1"/>
      <w:marLeft w:val="0"/>
      <w:marRight w:val="0"/>
      <w:marTop w:val="0"/>
      <w:marBottom w:val="0"/>
      <w:divBdr>
        <w:top w:val="none" w:sz="0" w:space="0" w:color="auto"/>
        <w:left w:val="none" w:sz="0" w:space="0" w:color="auto"/>
        <w:bottom w:val="none" w:sz="0" w:space="0" w:color="auto"/>
        <w:right w:val="none" w:sz="0" w:space="0" w:color="auto"/>
      </w:divBdr>
    </w:div>
    <w:div w:id="91903982">
      <w:bodyDiv w:val="1"/>
      <w:marLeft w:val="0"/>
      <w:marRight w:val="0"/>
      <w:marTop w:val="0"/>
      <w:marBottom w:val="0"/>
      <w:divBdr>
        <w:top w:val="none" w:sz="0" w:space="0" w:color="auto"/>
        <w:left w:val="none" w:sz="0" w:space="0" w:color="auto"/>
        <w:bottom w:val="none" w:sz="0" w:space="0" w:color="auto"/>
        <w:right w:val="none" w:sz="0" w:space="0" w:color="auto"/>
      </w:divBdr>
    </w:div>
    <w:div w:id="130559107">
      <w:bodyDiv w:val="1"/>
      <w:marLeft w:val="0"/>
      <w:marRight w:val="0"/>
      <w:marTop w:val="0"/>
      <w:marBottom w:val="0"/>
      <w:divBdr>
        <w:top w:val="none" w:sz="0" w:space="0" w:color="auto"/>
        <w:left w:val="none" w:sz="0" w:space="0" w:color="auto"/>
        <w:bottom w:val="none" w:sz="0" w:space="0" w:color="auto"/>
        <w:right w:val="none" w:sz="0" w:space="0" w:color="auto"/>
      </w:divBdr>
    </w:div>
    <w:div w:id="184566269">
      <w:bodyDiv w:val="1"/>
      <w:marLeft w:val="0"/>
      <w:marRight w:val="0"/>
      <w:marTop w:val="0"/>
      <w:marBottom w:val="0"/>
      <w:divBdr>
        <w:top w:val="none" w:sz="0" w:space="0" w:color="auto"/>
        <w:left w:val="none" w:sz="0" w:space="0" w:color="auto"/>
        <w:bottom w:val="none" w:sz="0" w:space="0" w:color="auto"/>
        <w:right w:val="none" w:sz="0" w:space="0" w:color="auto"/>
      </w:divBdr>
    </w:div>
    <w:div w:id="387581127">
      <w:bodyDiv w:val="1"/>
      <w:marLeft w:val="0"/>
      <w:marRight w:val="0"/>
      <w:marTop w:val="0"/>
      <w:marBottom w:val="0"/>
      <w:divBdr>
        <w:top w:val="none" w:sz="0" w:space="0" w:color="auto"/>
        <w:left w:val="none" w:sz="0" w:space="0" w:color="auto"/>
        <w:bottom w:val="none" w:sz="0" w:space="0" w:color="auto"/>
        <w:right w:val="none" w:sz="0" w:space="0" w:color="auto"/>
      </w:divBdr>
    </w:div>
    <w:div w:id="404226104">
      <w:bodyDiv w:val="1"/>
      <w:marLeft w:val="0"/>
      <w:marRight w:val="0"/>
      <w:marTop w:val="0"/>
      <w:marBottom w:val="0"/>
      <w:divBdr>
        <w:top w:val="none" w:sz="0" w:space="0" w:color="auto"/>
        <w:left w:val="none" w:sz="0" w:space="0" w:color="auto"/>
        <w:bottom w:val="none" w:sz="0" w:space="0" w:color="auto"/>
        <w:right w:val="none" w:sz="0" w:space="0" w:color="auto"/>
      </w:divBdr>
    </w:div>
    <w:div w:id="571544434">
      <w:bodyDiv w:val="1"/>
      <w:marLeft w:val="0"/>
      <w:marRight w:val="0"/>
      <w:marTop w:val="0"/>
      <w:marBottom w:val="0"/>
      <w:divBdr>
        <w:top w:val="none" w:sz="0" w:space="0" w:color="auto"/>
        <w:left w:val="none" w:sz="0" w:space="0" w:color="auto"/>
        <w:bottom w:val="none" w:sz="0" w:space="0" w:color="auto"/>
        <w:right w:val="none" w:sz="0" w:space="0" w:color="auto"/>
      </w:divBdr>
    </w:div>
    <w:div w:id="802696904">
      <w:bodyDiv w:val="1"/>
      <w:marLeft w:val="0"/>
      <w:marRight w:val="0"/>
      <w:marTop w:val="0"/>
      <w:marBottom w:val="0"/>
      <w:divBdr>
        <w:top w:val="none" w:sz="0" w:space="0" w:color="auto"/>
        <w:left w:val="none" w:sz="0" w:space="0" w:color="auto"/>
        <w:bottom w:val="none" w:sz="0" w:space="0" w:color="auto"/>
        <w:right w:val="none" w:sz="0" w:space="0" w:color="auto"/>
      </w:divBdr>
    </w:div>
    <w:div w:id="894976314">
      <w:bodyDiv w:val="1"/>
      <w:marLeft w:val="0"/>
      <w:marRight w:val="0"/>
      <w:marTop w:val="0"/>
      <w:marBottom w:val="0"/>
      <w:divBdr>
        <w:top w:val="none" w:sz="0" w:space="0" w:color="auto"/>
        <w:left w:val="none" w:sz="0" w:space="0" w:color="auto"/>
        <w:bottom w:val="none" w:sz="0" w:space="0" w:color="auto"/>
        <w:right w:val="none" w:sz="0" w:space="0" w:color="auto"/>
      </w:divBdr>
    </w:div>
    <w:div w:id="938180221">
      <w:bodyDiv w:val="1"/>
      <w:marLeft w:val="0"/>
      <w:marRight w:val="0"/>
      <w:marTop w:val="0"/>
      <w:marBottom w:val="0"/>
      <w:divBdr>
        <w:top w:val="none" w:sz="0" w:space="0" w:color="auto"/>
        <w:left w:val="none" w:sz="0" w:space="0" w:color="auto"/>
        <w:bottom w:val="none" w:sz="0" w:space="0" w:color="auto"/>
        <w:right w:val="none" w:sz="0" w:space="0" w:color="auto"/>
      </w:divBdr>
    </w:div>
    <w:div w:id="945384089">
      <w:bodyDiv w:val="1"/>
      <w:marLeft w:val="0"/>
      <w:marRight w:val="0"/>
      <w:marTop w:val="0"/>
      <w:marBottom w:val="0"/>
      <w:divBdr>
        <w:top w:val="none" w:sz="0" w:space="0" w:color="auto"/>
        <w:left w:val="none" w:sz="0" w:space="0" w:color="auto"/>
        <w:bottom w:val="none" w:sz="0" w:space="0" w:color="auto"/>
        <w:right w:val="none" w:sz="0" w:space="0" w:color="auto"/>
      </w:divBdr>
    </w:div>
    <w:div w:id="1000234945">
      <w:bodyDiv w:val="1"/>
      <w:marLeft w:val="0"/>
      <w:marRight w:val="0"/>
      <w:marTop w:val="0"/>
      <w:marBottom w:val="0"/>
      <w:divBdr>
        <w:top w:val="none" w:sz="0" w:space="0" w:color="auto"/>
        <w:left w:val="none" w:sz="0" w:space="0" w:color="auto"/>
        <w:bottom w:val="none" w:sz="0" w:space="0" w:color="auto"/>
        <w:right w:val="none" w:sz="0" w:space="0" w:color="auto"/>
      </w:divBdr>
    </w:div>
    <w:div w:id="1193956762">
      <w:bodyDiv w:val="1"/>
      <w:marLeft w:val="0"/>
      <w:marRight w:val="0"/>
      <w:marTop w:val="0"/>
      <w:marBottom w:val="0"/>
      <w:divBdr>
        <w:top w:val="none" w:sz="0" w:space="0" w:color="auto"/>
        <w:left w:val="none" w:sz="0" w:space="0" w:color="auto"/>
        <w:bottom w:val="none" w:sz="0" w:space="0" w:color="auto"/>
        <w:right w:val="none" w:sz="0" w:space="0" w:color="auto"/>
      </w:divBdr>
    </w:div>
    <w:div w:id="1273904270">
      <w:bodyDiv w:val="1"/>
      <w:marLeft w:val="0"/>
      <w:marRight w:val="0"/>
      <w:marTop w:val="0"/>
      <w:marBottom w:val="0"/>
      <w:divBdr>
        <w:top w:val="none" w:sz="0" w:space="0" w:color="auto"/>
        <w:left w:val="none" w:sz="0" w:space="0" w:color="auto"/>
        <w:bottom w:val="none" w:sz="0" w:space="0" w:color="auto"/>
        <w:right w:val="none" w:sz="0" w:space="0" w:color="auto"/>
      </w:divBdr>
    </w:div>
    <w:div w:id="1497764860">
      <w:bodyDiv w:val="1"/>
      <w:marLeft w:val="0"/>
      <w:marRight w:val="0"/>
      <w:marTop w:val="0"/>
      <w:marBottom w:val="0"/>
      <w:divBdr>
        <w:top w:val="none" w:sz="0" w:space="0" w:color="auto"/>
        <w:left w:val="none" w:sz="0" w:space="0" w:color="auto"/>
        <w:bottom w:val="none" w:sz="0" w:space="0" w:color="auto"/>
        <w:right w:val="none" w:sz="0" w:space="0" w:color="auto"/>
      </w:divBdr>
    </w:div>
    <w:div w:id="1620139219">
      <w:bodyDiv w:val="1"/>
      <w:marLeft w:val="0"/>
      <w:marRight w:val="0"/>
      <w:marTop w:val="0"/>
      <w:marBottom w:val="0"/>
      <w:divBdr>
        <w:top w:val="none" w:sz="0" w:space="0" w:color="auto"/>
        <w:left w:val="none" w:sz="0" w:space="0" w:color="auto"/>
        <w:bottom w:val="none" w:sz="0" w:space="0" w:color="auto"/>
        <w:right w:val="none" w:sz="0" w:space="0" w:color="auto"/>
      </w:divBdr>
    </w:div>
    <w:div w:id="1761758397">
      <w:bodyDiv w:val="1"/>
      <w:marLeft w:val="0"/>
      <w:marRight w:val="0"/>
      <w:marTop w:val="0"/>
      <w:marBottom w:val="0"/>
      <w:divBdr>
        <w:top w:val="none" w:sz="0" w:space="0" w:color="auto"/>
        <w:left w:val="none" w:sz="0" w:space="0" w:color="auto"/>
        <w:bottom w:val="none" w:sz="0" w:space="0" w:color="auto"/>
        <w:right w:val="none" w:sz="0" w:space="0" w:color="auto"/>
      </w:divBdr>
    </w:div>
    <w:div w:id="1794513778">
      <w:bodyDiv w:val="1"/>
      <w:marLeft w:val="0"/>
      <w:marRight w:val="0"/>
      <w:marTop w:val="0"/>
      <w:marBottom w:val="0"/>
      <w:divBdr>
        <w:top w:val="none" w:sz="0" w:space="0" w:color="auto"/>
        <w:left w:val="none" w:sz="0" w:space="0" w:color="auto"/>
        <w:bottom w:val="none" w:sz="0" w:space="0" w:color="auto"/>
        <w:right w:val="none" w:sz="0" w:space="0" w:color="auto"/>
      </w:divBdr>
    </w:div>
    <w:div w:id="2000767805">
      <w:bodyDiv w:val="1"/>
      <w:marLeft w:val="0"/>
      <w:marRight w:val="0"/>
      <w:marTop w:val="0"/>
      <w:marBottom w:val="0"/>
      <w:divBdr>
        <w:top w:val="none" w:sz="0" w:space="0" w:color="auto"/>
        <w:left w:val="none" w:sz="0" w:space="0" w:color="auto"/>
        <w:bottom w:val="none" w:sz="0" w:space="0" w:color="auto"/>
        <w:right w:val="none" w:sz="0" w:space="0" w:color="auto"/>
      </w:divBdr>
    </w:div>
    <w:div w:id="2029988798">
      <w:bodyDiv w:val="1"/>
      <w:marLeft w:val="0"/>
      <w:marRight w:val="0"/>
      <w:marTop w:val="0"/>
      <w:marBottom w:val="0"/>
      <w:divBdr>
        <w:top w:val="none" w:sz="0" w:space="0" w:color="auto"/>
        <w:left w:val="none" w:sz="0" w:space="0" w:color="auto"/>
        <w:bottom w:val="none" w:sz="0" w:space="0" w:color="auto"/>
        <w:right w:val="none" w:sz="0" w:space="0" w:color="auto"/>
      </w:divBdr>
    </w:div>
    <w:div w:id="203911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ncbi.nlm.nih.gov/books/NBK207191/" TargetMode="Externa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webSettings" Target="webSetting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hyperlink" Target="https://www.counseling.org/resources/aca-code-of-ethics.pdf" TargetMode="External" Id="Rf5e29ce50e384479" /><Relationship Type="http://schemas.openxmlformats.org/officeDocument/2006/relationships/hyperlink" Target="https://tpcjournal.nbcc.org/interdisciplinary-training-preparing-counselors-for-collaborative-practice/" TargetMode="External" Id="Rcb719b8167544d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adbeef6c264ca286694998fb5582db xmlns="458f3126-62e3-4757-938f-c105dc721ec7">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eadbeef6c264ca286694998fb5582db>
    <deadbeef14b34711a028ec5ab2e777db xmlns="458f3126-62e3-4757-938f-c105dc721ec7">
      <Terms xmlns="http://schemas.microsoft.com/office/infopath/2007/PartnerControls"/>
    </deadbeef14b34711a028ec5ab2e777db>
    <DocumentComments xmlns="http://schemas.microsoft.com/sharepoint/v3" xsi:nil="true"/>
    <TaxKeywordTaxHTField xmlns="458f3126-62e3-4757-938f-c105dc721ec7">
      <Terms xmlns="http://schemas.microsoft.com/office/infopath/2007/PartnerControls"/>
    </TaxKeywordTaxHTField>
    <deadbeefdf574942869e88db097302a9 xmlns="458f3126-62e3-4757-938f-c105dc721ec7">
      <Terms xmlns="http://schemas.microsoft.com/office/infopath/2007/PartnerControls"/>
    </deadbeefdf574942869e88db097302a9>
    <deadbeeff57a49aa8e8040b7474d5a66 xmlns="458f3126-62e3-4757-938f-c105dc721ec7">
      <Terms xmlns="http://schemas.microsoft.com/office/infopath/2007/PartnerControls"/>
    </deadbeeff57a49aa8e8040b7474d5a66>
    <TaxCatchAll xmlns="458f3126-62e3-4757-938f-c105dc721ec7">
      <Value>3</Value>
      <Value>2</Value>
      <Value>42</Value>
    </TaxCatchAll>
    <deadbeef9601426a9322ac73799625f1 xmlns="458f3126-62e3-4757-938f-c105dc721ec7">
      <Terms xmlns="http://schemas.microsoft.com/office/infopath/2007/PartnerControls"/>
    </deadbeef9601426a9322ac73799625f1>
    <deadbeef156343e8a472f8beecdc2f9a xmlns="458f3126-62e3-4757-938f-c105dc721ec7">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eadbeef156343e8a472f8beecdc2f9a>
    <deadbeefdd47407583f47a25a42617f9 xmlns="458f3126-62e3-4757-938f-c105dc721ec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deadbeefdd47407583f47a25a42617f9>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or File" ma:contentTypeID="0x010100A30BC5E90BED914E81F4B67CDEADBEEF007596C085266C08468B7E3724CEC138A3" ma:contentTypeVersion="14" ma:contentTypeDescription="Create a new document." ma:contentTypeScope="" ma:versionID="3173248768c23e75f870acfc09cb1ddf">
  <xsd:schema xmlns:xsd="http://www.w3.org/2001/XMLSchema" xmlns:xs="http://www.w3.org/2001/XMLSchema" xmlns:p="http://schemas.microsoft.com/office/2006/metadata/properties" xmlns:ns1="http://schemas.microsoft.com/sharepoint/v3" xmlns:ns2="458f3126-62e3-4757-938f-c105dc721ec7" xmlns:ns3="0786fbbe-922f-430a-93e5-eec71e297dba" targetNamespace="http://schemas.microsoft.com/office/2006/metadata/properties" ma:root="true" ma:fieldsID="02c874db7be3b1491054821abf4c0f69" ns1:_="" ns2:_="" ns3:_="">
    <xsd:import namespace="http://schemas.microsoft.com/sharepoint/v3"/>
    <xsd:import namespace="458f3126-62e3-4757-938f-c105dc721ec7"/>
    <xsd:import namespace="0786fbbe-922f-430a-93e5-eec71e297dba"/>
    <xsd:element name="properties">
      <xsd:complexType>
        <xsd:sequence>
          <xsd:element name="documentManagement">
            <xsd:complexType>
              <xsd:all>
                <xsd:element ref="ns1:DocumentComments" minOccurs="0"/>
                <xsd:element ref="ns2:deadbeef9601426a9322ac73799625f1" minOccurs="0"/>
                <xsd:element ref="ns2:deadbeeff57a49aa8e8040b7474d5a66" minOccurs="0"/>
                <xsd:element ref="ns2:deadbeef6c264ca286694998fb5582db" minOccurs="0"/>
                <xsd:element ref="ns2:TaxCatchAll" minOccurs="0"/>
                <xsd:element ref="ns2:deadbeefdd47407583f47a25a42617f9" minOccurs="0"/>
                <xsd:element ref="ns2:deadbeefdf574942869e88db097302a9" minOccurs="0"/>
                <xsd:element ref="ns2:deadbeef156343e8a472f8beecdc2f9a" minOccurs="0"/>
                <xsd:element ref="ns2:TaxCatchAllLabel" minOccurs="0"/>
                <xsd:element ref="ns2:deadbeef14b34711a028ec5ab2e777db" minOccurs="0"/>
                <xsd:element ref="ns2:TaxKeywordTaxHTFiel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6" nillable="true" ma:displayName="Description" ma:description="The summary or abstract of the contents of the document" ma:internalName="Document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f3126-62e3-4757-938f-c105dc721ec7" elementFormDefault="qualified">
    <xsd:import namespace="http://schemas.microsoft.com/office/2006/documentManagement/types"/>
    <xsd:import namespace="http://schemas.microsoft.com/office/infopath/2007/PartnerControls"/>
    <xsd:element name="deadbeef9601426a9322ac73799625f1" ma:index="11" nillable="true" ma:taxonomy="true" ma:internalName="deadbeef9601426a9322ac73799625f1" ma:taxonomyFieldName="DocumentType" ma:displayName="Document Type" ma:default="" ma:fieldId="{deadbeef-9601-426a-9322-ac73799625f1}" ma:sspId="6f79346d-4f46-4bf1-b4df-486c6d391f37" ma:termSetId="56472838-225c-4fb3-b14d-139d47897cc6" ma:anchorId="00000000-0000-0000-0000-000000000000" ma:open="true" ma:isKeyword="false">
      <xsd:complexType>
        <xsd:sequence>
          <xsd:element ref="pc:Terms" minOccurs="0" maxOccurs="1"/>
        </xsd:sequence>
      </xsd:complexType>
    </xsd:element>
    <xsd:element name="deadbeeff57a49aa8e8040b7474d5a66" ma:index="12" nillable="true" ma:taxonomy="true" ma:internalName="deadbeeff57a49aa8e8040b7474d5a66" ma:taxonomyFieldName="DocumentSubject" ma:displayName="Subject" ma:default="" ma:fieldId="{deadbeef-f57a-49aa-8e80-40b7474d5a66}" ma:sspId="6f79346d-4f46-4bf1-b4df-486c6d391f37" ma:termSetId="122e6309-b4e4-4602-9fcd-00090a755f6d" ma:anchorId="00000000-0000-0000-0000-000000000000" ma:open="true" ma:isKeyword="false">
      <xsd:complexType>
        <xsd:sequence>
          <xsd:element ref="pc:Terms" minOccurs="0" maxOccurs="1"/>
        </xsd:sequence>
      </xsd:complexType>
    </xsd:element>
    <xsd:element name="deadbeef6c264ca286694998fb5582db" ma:index="13" nillable="true" ma:taxonomy="true" ma:internalName="deadbeef6c264ca286694998fb5582db" ma:taxonomyFieldName="DocumentDepartment" ma:displayName="Department" ma:readOnly="false" ma:default="42;#Academic Program and Course Development|59abafec-cbf5-4238-a796-a3b74278f4db" ma:fieldId="{deadbeef-6c26-4ca2-8669-4998fb5582db}" ma:sspId="6f79346d-4f46-4bf1-b4df-486c6d391f37" ma:termSetId="1601148f-bc18-4e12-8568-fe1a2a04260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234eaad-0c4d-43a7-995d-734d25e48599}" ma:internalName="TaxCatchAll" ma:showField="CatchAllData"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dd47407583f47a25a42617f9" ma:index="15" nillable="true" ma:taxonomy="true" ma:internalName="deadbeefdd47407583f47a25a42617f9" ma:taxonomyFieldName="SecurityClassification" ma:displayName="Classification" ma:readOnly="false" ma:default="2;#Internal|98311b30-b9e9-4d4f-9f64-0688c0d4a234" ma:fieldId="{deadbeef-dd47-4075-83f4-7a25a42617f9}" ma:sspId="6f79346d-4f46-4bf1-b4df-486c6d391f37" ma:termSetId="b4b0d153-30b9-455a-9458-c3a4d77c91e8" ma:anchorId="00000000-0000-0000-0000-000000000000" ma:open="false" ma:isKeyword="false">
      <xsd:complexType>
        <xsd:sequence>
          <xsd:element ref="pc:Terms" minOccurs="0" maxOccurs="1"/>
        </xsd:sequence>
      </xsd:complexType>
    </xsd:element>
    <xsd:element name="deadbeefdf574942869e88db097302a9" ma:index="16" nillable="true" ma:taxonomy="true" ma:internalName="deadbeefdf574942869e88db097302a9" ma:taxonomyFieldName="DocumentCategory" ma:displayName="Category" ma:default="" ma:fieldId="{deadbeef-df57-4942-869e-88db097302a9}" ma:sspId="6f79346d-4f46-4bf1-b4df-486c6d391f37" ma:termSetId="52f69233-5cf0-4c4a-8a06-7adcfff7b0d8" ma:anchorId="00000000-0000-0000-0000-000000000000" ma:open="true" ma:isKeyword="false">
      <xsd:complexType>
        <xsd:sequence>
          <xsd:element ref="pc:Terms" minOccurs="0" maxOccurs="1"/>
        </xsd:sequence>
      </xsd:complexType>
    </xsd:element>
    <xsd:element name="deadbeef156343e8a472f8beecdc2f9a" ma:index="17" nillable="true" ma:taxonomy="true" ma:internalName="deadbeef156343e8a472f8beecdc2f9a" ma:taxonomyFieldName="DocumentBusinessValue" ma:displayName="Business Value" ma:readOnly="false" ma:default="3;#Normal|581d4866-74cc-43f1-bef1-bb304cbfeaa5" ma:fieldId="{deadbeef-1563-43e8-a472-f8beecdc2f9a}" ma:sspId="6f79346d-4f46-4bf1-b4df-486c6d391f37" ma:termSetId="de6416be-ddc0-435d-937d-8647ab739be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234eaad-0c4d-43a7-995d-734d25e48599}" ma:internalName="TaxCatchAllLabel" ma:readOnly="true" ma:showField="CatchAllDataLabel"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14b34711a028ec5ab2e777db" ma:index="19" nillable="true" ma:taxonomy="true" ma:internalName="deadbeef14b34711a028ec5ab2e777db" ma:taxonomyFieldName="DocumentStatus" ma:displayName="Status" ma:default="" ma:fieldId="{deadbeef-14b3-4711-a028-ec5ab2e777db}" ma:sspId="6f79346d-4f46-4bf1-b4df-486c6d391f37" ma:termSetId="89f586f0-dd11-45fd-b561-c10d067e4b4b" ma:anchorId="00000000-0000-0000-0000-000000000000" ma:open="tru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Enterprise Keywords" ma:fieldId="{23f27201-bee3-471e-b2e7-b64fd8b7ca38}" ma:taxonomyMulti="true" ma:sspId="6f79346d-4f46-4bf1-b4df-486c6d391f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86fbbe-922f-430a-93e5-eec71e297db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/sites/cdd/editing/Shared Documents</xsnScope>
</customXsn>
</file>

<file path=customXml/itemProps1.xml><?xml version="1.0" encoding="utf-8"?>
<ds:datastoreItem xmlns:ds="http://schemas.openxmlformats.org/officeDocument/2006/customXml" ds:itemID="{52B0F4B4-902C-45E9-A479-33557ECD42D2}">
  <ds:schemaRefs>
    <ds:schemaRef ds:uri="http://schemas.openxmlformats.org/officeDocument/2006/bibliography"/>
  </ds:schemaRefs>
</ds:datastoreItem>
</file>

<file path=customXml/itemProps2.xml><?xml version="1.0" encoding="utf-8"?>
<ds:datastoreItem xmlns:ds="http://schemas.openxmlformats.org/officeDocument/2006/customXml" ds:itemID="{B5798299-2C03-45E5-84E1-42E7500E10E2}">
  <ds:schemaRefs>
    <ds:schemaRef ds:uri="http://schemas.microsoft.com/sharepoint/v3/contenttype/forms"/>
  </ds:schemaRefs>
</ds:datastoreItem>
</file>

<file path=customXml/itemProps3.xml><?xml version="1.0" encoding="utf-8"?>
<ds:datastoreItem xmlns:ds="http://schemas.openxmlformats.org/officeDocument/2006/customXml" ds:itemID="{86473A9B-E84B-4EC3-90F0-AC7E53BD5F7E}">
  <ds:schemaRefs>
    <ds:schemaRef ds:uri="http://schemas.microsoft.com/office/2006/metadata/properties"/>
    <ds:schemaRef ds:uri="http://schemas.microsoft.com/office/infopath/2007/PartnerControls"/>
    <ds:schemaRef ds:uri="458f3126-62e3-4757-938f-c105dc721ec7"/>
    <ds:schemaRef ds:uri="http://schemas.microsoft.com/sharepoint/v3"/>
  </ds:schemaRefs>
</ds:datastoreItem>
</file>

<file path=customXml/itemProps4.xml><?xml version="1.0" encoding="utf-8"?>
<ds:datastoreItem xmlns:ds="http://schemas.openxmlformats.org/officeDocument/2006/customXml" ds:itemID="{F7DDE5D3-3AB3-4F32-9F59-98AB338D82B5}">
  <ds:schemaRefs>
    <ds:schemaRef ds:uri="http://schemas.microsoft.com/sharepoint/events"/>
  </ds:schemaRefs>
</ds:datastoreItem>
</file>

<file path=customXml/itemProps5.xml><?xml version="1.0" encoding="utf-8"?>
<ds:datastoreItem xmlns:ds="http://schemas.openxmlformats.org/officeDocument/2006/customXml" ds:itemID="{D9051B41-B23F-48C1-84FB-39A77002E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f3126-62e3-4757-938f-c105dc721ec7"/>
    <ds:schemaRef ds:uri="0786fbbe-922f-430a-93e5-eec71e297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0962880-309F-434F-839A-1AEFF69A2FB4}">
  <ds:schemaRefs>
    <ds:schemaRef ds:uri="http://schemas.microsoft.com/office/2006/metadata/customXsn"/>
  </ds:schemaRefs>
</ds:datastoreItem>
</file>

<file path=docMetadata/LabelInfo.xml><?xml version="1.0" encoding="utf-8"?>
<clbl:labelList xmlns:clbl="http://schemas.microsoft.com/office/2020/mipLabelMetadata">
  <clbl:label id="{e9642749-19d4-4f7f-b4df-802b2b75a809}" enabled="0" method="" siteId="{e9642749-19d4-4f7f-b4df-802b2b75a80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Grand Canyon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APA TYPING TEMPLATE without Abstract</dc:title>
  <dc:subject/>
  <dc:creator>Windows User</dc:creator>
  <keywords/>
  <lastModifiedBy>Rebekah Lee</lastModifiedBy>
  <revision>112</revision>
  <dcterms:created xsi:type="dcterms:W3CDTF">2023-05-17T21:38:00.0000000Z</dcterms:created>
  <dcterms:modified xsi:type="dcterms:W3CDTF">2023-09-13T22:02:55.1333203Z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ies>
</file>